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6" w:rsidRDefault="00651D16" w:rsidP="00651D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-462915</wp:posOffset>
            </wp:positionV>
            <wp:extent cx="809625" cy="714375"/>
            <wp:effectExtent l="19050" t="0" r="9525" b="0"/>
            <wp:wrapSquare wrapText="bothSides"/>
            <wp:docPr id="2" name="Рисунок 3" descr="Черн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ый 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D16" w:rsidRDefault="00651D16" w:rsidP="000D4A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236D">
        <w:rPr>
          <w:rFonts w:ascii="Times New Roman" w:hAnsi="Times New Roman" w:cs="Times New Roman"/>
        </w:rPr>
        <w:t>ДЕПАРТАМЕНТ КУЛЬТУРЫ ПРИМОРСКОГО КРАЯ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57236D">
        <w:rPr>
          <w:rFonts w:ascii="Times New Roman" w:hAnsi="Times New Roman" w:cs="Times New Roman"/>
          <w:b/>
        </w:rPr>
        <w:t xml:space="preserve">Краевое государственное автономное учреждение культуры 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  <w:lang w:eastAsia="ja-JP"/>
        </w:rPr>
        <w:t>«</w:t>
      </w:r>
      <w:r w:rsidRPr="0057236D">
        <w:rPr>
          <w:rFonts w:ascii="Times New Roman" w:hAnsi="Times New Roman" w:cs="Times New Roman"/>
          <w:b/>
          <w:sz w:val="28"/>
          <w:szCs w:val="28"/>
        </w:rPr>
        <w:t>Приморский государственный объединенный музей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имени В.К. Арсеньева»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36D">
        <w:rPr>
          <w:rFonts w:ascii="Times New Roman" w:hAnsi="Times New Roman" w:cs="Times New Roman"/>
          <w:sz w:val="20"/>
          <w:szCs w:val="20"/>
        </w:rPr>
        <w:t xml:space="preserve">ул. Светланская, 20, г. Владивосток, 690091, Тел./факс: (423) 241-38-96, (423) 241-41-13, 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236D">
        <w:rPr>
          <w:rFonts w:ascii="Times New Roman" w:hAnsi="Times New Roman" w:cs="Times New Roman"/>
          <w:sz w:val="20"/>
          <w:szCs w:val="20"/>
          <w:lang w:val="en-US"/>
        </w:rPr>
        <w:t>E-mail: office@arseniev.org</w:t>
      </w:r>
    </w:p>
    <w:p w:rsidR="00651D16" w:rsidRPr="002F15A6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236D">
        <w:rPr>
          <w:rFonts w:ascii="Times New Roman" w:hAnsi="Times New Roman" w:cs="Times New Roman"/>
          <w:sz w:val="20"/>
          <w:szCs w:val="20"/>
        </w:rPr>
        <w:t>ОГРН</w:t>
      </w:r>
      <w:r w:rsidRPr="002F15A6">
        <w:rPr>
          <w:rFonts w:ascii="Times New Roman" w:hAnsi="Times New Roman" w:cs="Times New Roman"/>
          <w:sz w:val="20"/>
          <w:szCs w:val="20"/>
          <w:lang w:val="en-US"/>
        </w:rPr>
        <w:t xml:space="preserve"> 1022502258173, </w:t>
      </w:r>
      <w:r w:rsidRPr="0057236D">
        <w:rPr>
          <w:rFonts w:ascii="Times New Roman" w:hAnsi="Times New Roman" w:cs="Times New Roman"/>
          <w:sz w:val="20"/>
          <w:szCs w:val="20"/>
        </w:rPr>
        <w:t>ИНН</w:t>
      </w:r>
      <w:r w:rsidRPr="002F15A6">
        <w:rPr>
          <w:rFonts w:ascii="Times New Roman" w:hAnsi="Times New Roman" w:cs="Times New Roman"/>
          <w:sz w:val="20"/>
          <w:szCs w:val="20"/>
          <w:lang w:val="en-US"/>
        </w:rPr>
        <w:t xml:space="preserve"> 2540017651, </w:t>
      </w:r>
      <w:r w:rsidRPr="0057236D">
        <w:rPr>
          <w:rFonts w:ascii="Times New Roman" w:hAnsi="Times New Roman" w:cs="Times New Roman"/>
          <w:sz w:val="20"/>
          <w:szCs w:val="20"/>
        </w:rPr>
        <w:t>КПП</w:t>
      </w:r>
      <w:r w:rsidRPr="002F15A6">
        <w:rPr>
          <w:rFonts w:ascii="Times New Roman" w:hAnsi="Times New Roman" w:cs="Times New Roman"/>
          <w:sz w:val="20"/>
          <w:szCs w:val="20"/>
          <w:lang w:val="en-US"/>
        </w:rPr>
        <w:t xml:space="preserve"> 254001001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57236D">
        <w:rPr>
          <w:rFonts w:ascii="Times New Roman" w:hAnsi="Times New Roman" w:cs="Times New Roman"/>
          <w:b/>
          <w:sz w:val="20"/>
          <w:szCs w:val="20"/>
        </w:rPr>
        <w:t>.</w:t>
      </w: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arseniev</w:t>
      </w:r>
      <w:r w:rsidRPr="0057236D">
        <w:rPr>
          <w:rFonts w:ascii="Times New Roman" w:hAnsi="Times New Roman" w:cs="Times New Roman"/>
          <w:b/>
          <w:sz w:val="20"/>
          <w:szCs w:val="20"/>
        </w:rPr>
        <w:t>.</w:t>
      </w: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org</w:t>
      </w:r>
    </w:p>
    <w:p w:rsidR="00651D16" w:rsidRPr="00396B17" w:rsidRDefault="00651D16" w:rsidP="000D4ABC">
      <w:pPr>
        <w:spacing w:after="0" w:line="240" w:lineRule="auto"/>
        <w:rPr>
          <w:b/>
        </w:rPr>
      </w:pPr>
      <w:r w:rsidRPr="00743AB3">
        <w:rPr>
          <w:b/>
        </w:rPr>
        <w:t>____________________</w:t>
      </w:r>
      <w:r>
        <w:rPr>
          <w:b/>
        </w:rPr>
        <w:t>_________________________________________________________</w:t>
      </w:r>
    </w:p>
    <w:p w:rsidR="000D4ABC" w:rsidRPr="00C35D4A" w:rsidRDefault="00453946" w:rsidP="00A7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90A90" w:rsidRPr="00C35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90A90" w:rsidRPr="00C35D4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0A90" w:rsidRPr="00C35D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341C" w:rsidRDefault="000D4ABC" w:rsidP="00B413C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работе </w:t>
      </w:r>
      <w:r w:rsidR="00651D16" w:rsidRPr="000C2FD1">
        <w:rPr>
          <w:rFonts w:ascii="Times New Roman" w:hAnsi="Times New Roman" w:cs="Times New Roman"/>
          <w:sz w:val="26"/>
          <w:szCs w:val="26"/>
        </w:rPr>
        <w:t>краев</w:t>
      </w:r>
      <w:r w:rsidR="006E341C">
        <w:rPr>
          <w:rFonts w:ascii="Times New Roman" w:hAnsi="Times New Roman" w:cs="Times New Roman"/>
          <w:sz w:val="26"/>
          <w:szCs w:val="26"/>
        </w:rPr>
        <w:t>ого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6E341C">
        <w:rPr>
          <w:rFonts w:ascii="Times New Roman" w:hAnsi="Times New Roman" w:cs="Times New Roman"/>
          <w:sz w:val="26"/>
          <w:szCs w:val="26"/>
        </w:rPr>
        <w:t>ого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6E341C">
        <w:rPr>
          <w:rFonts w:ascii="Times New Roman" w:hAnsi="Times New Roman" w:cs="Times New Roman"/>
          <w:sz w:val="26"/>
          <w:szCs w:val="26"/>
        </w:rPr>
        <w:t>ого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E341C">
        <w:rPr>
          <w:rFonts w:ascii="Times New Roman" w:hAnsi="Times New Roman" w:cs="Times New Roman"/>
          <w:sz w:val="26"/>
          <w:szCs w:val="26"/>
        </w:rPr>
        <w:t>я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культуры «Приморский государственный объединенн</w:t>
      </w:r>
      <w:r w:rsidR="006E341C">
        <w:rPr>
          <w:rFonts w:ascii="Times New Roman" w:hAnsi="Times New Roman" w:cs="Times New Roman"/>
          <w:sz w:val="26"/>
          <w:szCs w:val="26"/>
        </w:rPr>
        <w:t>ый музей имени В.К. Арсеньева»</w:t>
      </w:r>
    </w:p>
    <w:p w:rsidR="00651D16" w:rsidRDefault="00101924" w:rsidP="00B413C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473CC">
        <w:rPr>
          <w:rFonts w:ascii="Times New Roman" w:hAnsi="Times New Roman" w:cs="Times New Roman"/>
          <w:sz w:val="26"/>
          <w:szCs w:val="26"/>
        </w:rPr>
        <w:t xml:space="preserve"> </w:t>
      </w:r>
      <w:r w:rsidR="00453946">
        <w:rPr>
          <w:rFonts w:ascii="Times New Roman" w:hAnsi="Times New Roman" w:cs="Times New Roman"/>
          <w:sz w:val="26"/>
          <w:szCs w:val="26"/>
        </w:rPr>
        <w:t>4</w:t>
      </w:r>
      <w:r w:rsidR="002F15A6">
        <w:rPr>
          <w:rFonts w:ascii="Times New Roman" w:hAnsi="Times New Roman" w:cs="Times New Roman"/>
          <w:sz w:val="26"/>
          <w:szCs w:val="26"/>
        </w:rPr>
        <w:t xml:space="preserve"> </w:t>
      </w:r>
      <w:r w:rsidR="00651D16" w:rsidRPr="000C2FD1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201</w:t>
      </w:r>
      <w:r w:rsidR="00190A90">
        <w:rPr>
          <w:rFonts w:ascii="Times New Roman" w:hAnsi="Times New Roman" w:cs="Times New Roman"/>
          <w:sz w:val="26"/>
          <w:szCs w:val="26"/>
        </w:rPr>
        <w:t>7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A0582" w:rsidRPr="001B34D1" w:rsidRDefault="00EA3AF8" w:rsidP="009A2D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 xml:space="preserve">      </w:t>
      </w:r>
      <w:r w:rsidR="006A0582" w:rsidRPr="001B34D1">
        <w:rPr>
          <w:rFonts w:ascii="Times New Roman" w:hAnsi="Times New Roman" w:cs="Times New Roman"/>
          <w:sz w:val="24"/>
          <w:szCs w:val="24"/>
        </w:rPr>
        <w:t xml:space="preserve"> </w:t>
      </w:r>
      <w:r w:rsidR="00491FBA" w:rsidRPr="001B34D1">
        <w:rPr>
          <w:rFonts w:ascii="Times New Roman" w:hAnsi="Times New Roman" w:cs="Times New Roman"/>
          <w:sz w:val="24"/>
          <w:szCs w:val="24"/>
        </w:rPr>
        <w:t xml:space="preserve"> </w:t>
      </w:r>
      <w:r w:rsidR="009A2D0D" w:rsidRPr="001B34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34D1">
        <w:rPr>
          <w:rFonts w:ascii="Times New Roman" w:hAnsi="Times New Roman" w:cs="Times New Roman"/>
          <w:sz w:val="24"/>
          <w:szCs w:val="24"/>
        </w:rPr>
        <w:t>В</w:t>
      </w:r>
      <w:r w:rsidR="008473CC" w:rsidRPr="001B34D1">
        <w:rPr>
          <w:rFonts w:ascii="Times New Roman" w:hAnsi="Times New Roman" w:cs="Times New Roman"/>
          <w:sz w:val="24"/>
          <w:szCs w:val="24"/>
        </w:rPr>
        <w:t xml:space="preserve"> </w:t>
      </w:r>
      <w:r w:rsidR="00453946" w:rsidRPr="001B34D1">
        <w:rPr>
          <w:rFonts w:ascii="Times New Roman" w:hAnsi="Times New Roman" w:cs="Times New Roman"/>
          <w:sz w:val="24"/>
          <w:szCs w:val="24"/>
        </w:rPr>
        <w:t>4</w:t>
      </w:r>
      <w:r w:rsidRPr="001B34D1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190A90" w:rsidRPr="001B34D1">
        <w:rPr>
          <w:rFonts w:ascii="Times New Roman" w:hAnsi="Times New Roman" w:cs="Times New Roman"/>
          <w:sz w:val="24"/>
          <w:szCs w:val="24"/>
        </w:rPr>
        <w:t>7</w:t>
      </w:r>
      <w:r w:rsidRPr="001B34D1">
        <w:rPr>
          <w:rFonts w:ascii="Times New Roman" w:hAnsi="Times New Roman" w:cs="Times New Roman"/>
          <w:sz w:val="24"/>
          <w:szCs w:val="24"/>
        </w:rPr>
        <w:t xml:space="preserve"> год</w:t>
      </w:r>
      <w:r w:rsidR="00D50694" w:rsidRPr="001B34D1">
        <w:rPr>
          <w:rFonts w:ascii="Times New Roman" w:hAnsi="Times New Roman" w:cs="Times New Roman"/>
          <w:sz w:val="24"/>
          <w:szCs w:val="24"/>
        </w:rPr>
        <w:t>а</w:t>
      </w:r>
      <w:r w:rsidRPr="001B34D1">
        <w:rPr>
          <w:rFonts w:ascii="Times New Roman" w:hAnsi="Times New Roman" w:cs="Times New Roman"/>
          <w:sz w:val="24"/>
          <w:szCs w:val="24"/>
        </w:rPr>
        <w:t xml:space="preserve"> </w:t>
      </w:r>
      <w:r w:rsidR="00D50694" w:rsidRPr="001B34D1">
        <w:rPr>
          <w:rFonts w:ascii="Times New Roman" w:hAnsi="Times New Roman" w:cs="Times New Roman"/>
          <w:sz w:val="24"/>
          <w:szCs w:val="24"/>
        </w:rPr>
        <w:t xml:space="preserve">деятельность краевого государственного автономного учреждения культуры «Приморский государственный объединенный музей имени В.К. Арсеньева» была ориентирована на научно-исследовательскую работу, работу по учету </w:t>
      </w:r>
      <w:r w:rsidR="002F15A6" w:rsidRPr="001B34D1">
        <w:rPr>
          <w:rFonts w:ascii="Times New Roman" w:hAnsi="Times New Roman" w:cs="Times New Roman"/>
          <w:sz w:val="24"/>
          <w:szCs w:val="24"/>
        </w:rPr>
        <w:t xml:space="preserve">и формированию </w:t>
      </w:r>
      <w:r w:rsidR="00D50694" w:rsidRPr="001B34D1">
        <w:rPr>
          <w:rFonts w:ascii="Times New Roman" w:hAnsi="Times New Roman" w:cs="Times New Roman"/>
          <w:sz w:val="24"/>
          <w:szCs w:val="24"/>
        </w:rPr>
        <w:t>фондов, экспонированию, просветительскую работу</w:t>
      </w:r>
      <w:r w:rsidR="00433426" w:rsidRPr="001B34D1">
        <w:rPr>
          <w:rFonts w:ascii="Times New Roman" w:hAnsi="Times New Roman" w:cs="Times New Roman"/>
          <w:sz w:val="24"/>
          <w:szCs w:val="24"/>
        </w:rPr>
        <w:t>, решение хозяйственных вопросов,</w:t>
      </w:r>
      <w:r w:rsidR="00CC0FD7" w:rsidRPr="001B34D1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433426" w:rsidRPr="001B34D1">
        <w:rPr>
          <w:rFonts w:ascii="Times New Roman" w:hAnsi="Times New Roman" w:cs="Times New Roman"/>
          <w:sz w:val="24"/>
          <w:szCs w:val="24"/>
        </w:rPr>
        <w:t xml:space="preserve"> безопасности и охраны труда</w:t>
      </w:r>
      <w:r w:rsidR="00D50694" w:rsidRPr="001B34D1">
        <w:rPr>
          <w:rFonts w:ascii="Times New Roman" w:hAnsi="Times New Roman" w:cs="Times New Roman"/>
          <w:sz w:val="24"/>
          <w:szCs w:val="24"/>
        </w:rPr>
        <w:t xml:space="preserve"> во всех подразделениях в городе Владивостоке и филиалах в крае</w:t>
      </w:r>
      <w:r w:rsidR="00F75489" w:rsidRPr="001B34D1">
        <w:rPr>
          <w:rFonts w:ascii="Times New Roman" w:hAnsi="Times New Roman" w:cs="Times New Roman"/>
          <w:sz w:val="24"/>
          <w:szCs w:val="24"/>
        </w:rPr>
        <w:t xml:space="preserve">, </w:t>
      </w:r>
      <w:r w:rsidR="00433426" w:rsidRPr="001B34D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473CC" w:rsidRPr="001B34D1">
        <w:rPr>
          <w:rFonts w:ascii="Times New Roman" w:hAnsi="Times New Roman" w:cs="Times New Roman"/>
          <w:sz w:val="24"/>
          <w:szCs w:val="24"/>
        </w:rPr>
        <w:t xml:space="preserve"> работа была направлена на </w:t>
      </w:r>
      <w:r w:rsidR="00433426" w:rsidRPr="001B34D1">
        <w:rPr>
          <w:rFonts w:ascii="Times New Roman" w:hAnsi="Times New Roman" w:cs="Times New Roman"/>
          <w:sz w:val="24"/>
          <w:szCs w:val="24"/>
        </w:rPr>
        <w:t>выполнени</w:t>
      </w:r>
      <w:r w:rsidR="00CC0FD7" w:rsidRPr="001B34D1">
        <w:rPr>
          <w:rFonts w:ascii="Times New Roman" w:hAnsi="Times New Roman" w:cs="Times New Roman"/>
          <w:sz w:val="24"/>
          <w:szCs w:val="24"/>
        </w:rPr>
        <w:t>е</w:t>
      </w:r>
      <w:r w:rsidR="00F75489" w:rsidRPr="001B34D1">
        <w:rPr>
          <w:rFonts w:ascii="Times New Roman" w:hAnsi="Times New Roman" w:cs="Times New Roman"/>
          <w:sz w:val="24"/>
          <w:szCs w:val="24"/>
        </w:rPr>
        <w:t xml:space="preserve"> государственного задания</w:t>
      </w:r>
      <w:r w:rsidR="00D50694" w:rsidRPr="001B34D1">
        <w:rPr>
          <w:rFonts w:ascii="Times New Roman" w:hAnsi="Times New Roman" w:cs="Times New Roman"/>
          <w:sz w:val="24"/>
          <w:szCs w:val="24"/>
        </w:rPr>
        <w:t>.</w:t>
      </w:r>
    </w:p>
    <w:p w:rsidR="008473CC" w:rsidRPr="001B34D1" w:rsidRDefault="00434655" w:rsidP="00722830">
      <w:pPr>
        <w:spacing w:after="0" w:line="360" w:lineRule="auto"/>
        <w:jc w:val="both"/>
        <w:rPr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34D1" w:rsidRPr="001B34D1">
        <w:rPr>
          <w:rFonts w:ascii="Times New Roman" w:hAnsi="Times New Roman" w:cs="Times New Roman"/>
          <w:sz w:val="24"/>
          <w:szCs w:val="24"/>
        </w:rPr>
        <w:t xml:space="preserve"> </w:t>
      </w:r>
      <w:r w:rsidR="008473CC" w:rsidRPr="001B34D1">
        <w:rPr>
          <w:rFonts w:ascii="Times New Roman" w:hAnsi="Times New Roman" w:cs="Times New Roman"/>
          <w:sz w:val="24"/>
          <w:szCs w:val="24"/>
        </w:rPr>
        <w:t xml:space="preserve">В </w:t>
      </w:r>
      <w:r w:rsidR="00453946" w:rsidRPr="001B34D1">
        <w:rPr>
          <w:rFonts w:ascii="Times New Roman" w:hAnsi="Times New Roman" w:cs="Times New Roman"/>
          <w:sz w:val="24"/>
          <w:szCs w:val="24"/>
        </w:rPr>
        <w:t>4</w:t>
      </w:r>
      <w:r w:rsidR="008473CC" w:rsidRPr="001B34D1">
        <w:rPr>
          <w:rFonts w:ascii="Times New Roman" w:hAnsi="Times New Roman" w:cs="Times New Roman"/>
          <w:sz w:val="24"/>
          <w:szCs w:val="24"/>
        </w:rPr>
        <w:t xml:space="preserve"> квартале  2017 года </w:t>
      </w:r>
      <w:r w:rsidR="00722830" w:rsidRPr="001B34D1">
        <w:rPr>
          <w:rFonts w:ascii="Times New Roman" w:hAnsi="Times New Roman" w:cs="Times New Roman"/>
          <w:sz w:val="24"/>
          <w:szCs w:val="24"/>
        </w:rPr>
        <w:t>о</w:t>
      </w:r>
      <w:r w:rsidR="008473CC" w:rsidRPr="001B34D1">
        <w:rPr>
          <w:rFonts w:ascii="Times New Roman" w:hAnsi="Times New Roman" w:cs="Times New Roman"/>
          <w:sz w:val="24"/>
          <w:szCs w:val="24"/>
        </w:rPr>
        <w:t>бщая структура</w:t>
      </w:r>
      <w:r w:rsidR="008473CC" w:rsidRPr="001B3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3CC" w:rsidRPr="001B34D1">
        <w:rPr>
          <w:rFonts w:ascii="Times New Roman" w:hAnsi="Times New Roman" w:cs="Times New Roman"/>
          <w:sz w:val="24"/>
          <w:szCs w:val="24"/>
        </w:rPr>
        <w:t>КГАУК «ПГОМ имени В.К. Арсеньева»  не изменилась</w:t>
      </w:r>
      <w:r w:rsidR="0035389F" w:rsidRPr="001B34D1">
        <w:rPr>
          <w:rFonts w:ascii="Times New Roman" w:hAnsi="Times New Roman" w:cs="Times New Roman"/>
          <w:sz w:val="24"/>
          <w:szCs w:val="24"/>
        </w:rPr>
        <w:t>:</w:t>
      </w:r>
      <w:r w:rsidR="008473CC" w:rsidRPr="001B34D1">
        <w:rPr>
          <w:rFonts w:ascii="Times New Roman" w:hAnsi="Times New Roman" w:cs="Times New Roman"/>
          <w:sz w:val="24"/>
          <w:szCs w:val="24"/>
        </w:rPr>
        <w:t xml:space="preserve"> фактическая численность по состоянию на </w:t>
      </w:r>
      <w:r w:rsidR="00722830" w:rsidRPr="001B34D1">
        <w:rPr>
          <w:rFonts w:ascii="Times New Roman" w:hAnsi="Times New Roman" w:cs="Times New Roman"/>
          <w:sz w:val="24"/>
          <w:szCs w:val="24"/>
        </w:rPr>
        <w:t>30 дека</w:t>
      </w:r>
      <w:r w:rsidR="008473CC" w:rsidRPr="001B34D1">
        <w:rPr>
          <w:rFonts w:ascii="Times New Roman" w:hAnsi="Times New Roman" w:cs="Times New Roman"/>
          <w:sz w:val="24"/>
          <w:szCs w:val="24"/>
        </w:rPr>
        <w:t>бря 2017 г. - 15</w:t>
      </w:r>
      <w:r w:rsidR="00722830" w:rsidRPr="001B34D1">
        <w:rPr>
          <w:rFonts w:ascii="Times New Roman" w:hAnsi="Times New Roman" w:cs="Times New Roman"/>
          <w:sz w:val="24"/>
          <w:szCs w:val="24"/>
        </w:rPr>
        <w:t>4</w:t>
      </w:r>
      <w:r w:rsidR="008473CC" w:rsidRPr="001B34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22830" w:rsidRPr="001B34D1">
        <w:rPr>
          <w:rFonts w:ascii="Times New Roman" w:hAnsi="Times New Roman" w:cs="Times New Roman"/>
          <w:sz w:val="24"/>
          <w:szCs w:val="24"/>
        </w:rPr>
        <w:t>а</w:t>
      </w:r>
      <w:r w:rsidR="008473CC" w:rsidRPr="001B34D1">
        <w:rPr>
          <w:rFonts w:ascii="Times New Roman" w:hAnsi="Times New Roman" w:cs="Times New Roman"/>
          <w:sz w:val="24"/>
          <w:szCs w:val="24"/>
        </w:rPr>
        <w:t>, из них фактически работающих - 1</w:t>
      </w:r>
      <w:r w:rsidR="00722830" w:rsidRPr="001B34D1">
        <w:rPr>
          <w:rFonts w:ascii="Times New Roman" w:hAnsi="Times New Roman" w:cs="Times New Roman"/>
          <w:sz w:val="24"/>
          <w:szCs w:val="24"/>
        </w:rPr>
        <w:t>48</w:t>
      </w:r>
      <w:r w:rsidR="008473CC" w:rsidRPr="001B34D1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35389F" w:rsidRPr="001B34D1">
        <w:rPr>
          <w:rFonts w:ascii="Times New Roman" w:hAnsi="Times New Roman" w:cs="Times New Roman"/>
          <w:sz w:val="24"/>
          <w:szCs w:val="24"/>
        </w:rPr>
        <w:t xml:space="preserve"> </w:t>
      </w:r>
      <w:r w:rsidR="008473CC" w:rsidRPr="001B34D1">
        <w:rPr>
          <w:rFonts w:ascii="Times New Roman" w:hAnsi="Times New Roman" w:cs="Times New Roman"/>
          <w:sz w:val="24"/>
          <w:szCs w:val="24"/>
        </w:rPr>
        <w:t xml:space="preserve"> </w:t>
      </w:r>
      <w:r w:rsidR="00722830" w:rsidRPr="001B34D1">
        <w:rPr>
          <w:rFonts w:ascii="Times New Roman" w:hAnsi="Times New Roman" w:cs="Times New Roman"/>
          <w:sz w:val="24"/>
          <w:szCs w:val="24"/>
        </w:rPr>
        <w:t>6</w:t>
      </w:r>
      <w:r w:rsidR="008473CC" w:rsidRPr="001B34D1">
        <w:rPr>
          <w:rFonts w:ascii="Times New Roman" w:hAnsi="Times New Roman" w:cs="Times New Roman"/>
          <w:sz w:val="24"/>
          <w:szCs w:val="24"/>
        </w:rPr>
        <w:t xml:space="preserve"> человек находятся</w:t>
      </w:r>
      <w:r w:rsidR="0035389F" w:rsidRPr="001B34D1">
        <w:rPr>
          <w:rFonts w:ascii="Times New Roman" w:hAnsi="Times New Roman" w:cs="Times New Roman"/>
          <w:sz w:val="24"/>
          <w:szCs w:val="24"/>
        </w:rPr>
        <w:t xml:space="preserve"> в отпуске по уходу за ребенком; укомплектованность учреждения основным персонал</w:t>
      </w:r>
      <w:r w:rsidR="00722830" w:rsidRPr="001B34D1">
        <w:rPr>
          <w:rFonts w:ascii="Times New Roman" w:hAnsi="Times New Roman" w:cs="Times New Roman"/>
          <w:sz w:val="24"/>
          <w:szCs w:val="24"/>
        </w:rPr>
        <w:t>ом составляет 87%, вакансий – 24</w:t>
      </w:r>
      <w:r w:rsidR="0035389F" w:rsidRPr="001B34D1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160F8" w:rsidRPr="001B34D1" w:rsidRDefault="00DC0302" w:rsidP="00D160F8">
      <w:pPr>
        <w:pStyle w:val="a9"/>
        <w:spacing w:line="360" w:lineRule="auto"/>
        <w:rPr>
          <w:szCs w:val="24"/>
          <w:lang w:val="ru-RU"/>
        </w:rPr>
      </w:pPr>
      <w:r w:rsidRPr="001B34D1">
        <w:rPr>
          <w:szCs w:val="24"/>
          <w:lang w:val="ru-RU"/>
        </w:rPr>
        <w:t xml:space="preserve">          </w:t>
      </w:r>
      <w:r w:rsidR="00722830" w:rsidRPr="001B34D1">
        <w:rPr>
          <w:szCs w:val="24"/>
          <w:lang w:val="ru-RU"/>
        </w:rPr>
        <w:t xml:space="preserve">   </w:t>
      </w:r>
      <w:r w:rsidRPr="001B34D1">
        <w:rPr>
          <w:szCs w:val="24"/>
          <w:lang w:val="ru-RU"/>
        </w:rPr>
        <w:t>С</w:t>
      </w:r>
      <w:r w:rsidRPr="001B34D1">
        <w:rPr>
          <w:color w:val="000000" w:themeColor="text1"/>
          <w:szCs w:val="24"/>
          <w:lang w:val="ru-RU"/>
        </w:rPr>
        <w:t>отрудники музея повышали свой профессиональный уровень  по разным направлениям деятельности музея</w:t>
      </w:r>
      <w:r w:rsidR="00D160F8" w:rsidRPr="001B34D1">
        <w:rPr>
          <w:color w:val="000000" w:themeColor="text1"/>
          <w:szCs w:val="24"/>
          <w:lang w:val="ru-RU"/>
        </w:rPr>
        <w:t xml:space="preserve">: </w:t>
      </w:r>
      <w:r w:rsidR="00D160F8" w:rsidRPr="001B34D1">
        <w:rPr>
          <w:szCs w:val="24"/>
          <w:lang w:val="ru-RU"/>
        </w:rPr>
        <w:t>16-17 ноября 2017 года заместитель директора по развитию Семенова Е.М. и заместитель директора по научной работе Петрук А.В. прошли обучение в ДВФУ «Современные технологии в музейном деле»; 12-14 декабря 2017 года Котова Н.Н., зав. кадровой и правовой работы, Борщенко Н.Н., ведущий бухгалтер, повышали квалификацию в ООО «Модус» по теме: «Новая версия программы 1С».</w:t>
      </w:r>
    </w:p>
    <w:p w:rsidR="001B34D1" w:rsidRPr="001B34D1" w:rsidRDefault="00D160F8" w:rsidP="001B34D1">
      <w:pPr>
        <w:pStyle w:val="a9"/>
        <w:tabs>
          <w:tab w:val="left" w:pos="6379"/>
        </w:tabs>
        <w:spacing w:line="360" w:lineRule="auto"/>
        <w:rPr>
          <w:szCs w:val="24"/>
          <w:lang w:val="ru-RU"/>
        </w:rPr>
      </w:pPr>
      <w:r w:rsidRPr="001B34D1">
        <w:rPr>
          <w:color w:val="000000"/>
          <w:szCs w:val="24"/>
          <w:lang w:val="ru-RU"/>
        </w:rPr>
        <w:t xml:space="preserve">       </w:t>
      </w:r>
      <w:r w:rsidR="001B34D1" w:rsidRPr="001B34D1">
        <w:rPr>
          <w:color w:val="000000"/>
          <w:szCs w:val="24"/>
          <w:lang w:val="ru-RU"/>
        </w:rPr>
        <w:t xml:space="preserve">     </w:t>
      </w:r>
      <w:r w:rsidR="006748F7" w:rsidRPr="001B34D1">
        <w:rPr>
          <w:color w:val="000000"/>
          <w:szCs w:val="24"/>
          <w:lang w:val="ru-RU"/>
        </w:rPr>
        <w:t xml:space="preserve">В целях повышения </w:t>
      </w:r>
      <w:r w:rsidR="008F15BC" w:rsidRPr="001B34D1">
        <w:rPr>
          <w:color w:val="000000"/>
          <w:szCs w:val="24"/>
          <w:lang w:val="ru-RU"/>
        </w:rPr>
        <w:t>профессиональной квалификации</w:t>
      </w:r>
      <w:r w:rsidR="006E193C" w:rsidRPr="001B34D1">
        <w:rPr>
          <w:szCs w:val="24"/>
          <w:lang w:val="ru-RU"/>
        </w:rPr>
        <w:t xml:space="preserve">  </w:t>
      </w:r>
      <w:r w:rsidR="00906870" w:rsidRPr="001B34D1">
        <w:rPr>
          <w:szCs w:val="24"/>
          <w:lang w:val="ru-RU"/>
        </w:rPr>
        <w:t xml:space="preserve">организованы и проведены </w:t>
      </w:r>
      <w:r w:rsidR="00F349CC" w:rsidRPr="001B34D1">
        <w:rPr>
          <w:szCs w:val="24"/>
          <w:lang w:val="ru-RU"/>
        </w:rPr>
        <w:t xml:space="preserve">учебные </w:t>
      </w:r>
      <w:r w:rsidR="00906870" w:rsidRPr="001B34D1">
        <w:rPr>
          <w:szCs w:val="24"/>
          <w:lang w:val="ru-RU"/>
        </w:rPr>
        <w:t>противопожарн</w:t>
      </w:r>
      <w:r w:rsidR="001B34D1">
        <w:rPr>
          <w:szCs w:val="24"/>
          <w:lang w:val="ru-RU"/>
        </w:rPr>
        <w:t xml:space="preserve">ая  тренировка и тренировка по антитеррористической защищенности </w:t>
      </w:r>
      <w:r w:rsidR="00906870" w:rsidRPr="001B34D1">
        <w:rPr>
          <w:szCs w:val="24"/>
          <w:lang w:val="ru-RU"/>
        </w:rPr>
        <w:t xml:space="preserve"> для работников </w:t>
      </w:r>
      <w:r w:rsidRPr="001B34D1">
        <w:rPr>
          <w:szCs w:val="24"/>
          <w:lang w:val="ru-RU"/>
        </w:rPr>
        <w:t>музейно-выставочного центра (ул. Петра Великого,6)</w:t>
      </w:r>
      <w:r w:rsidR="00321654">
        <w:rPr>
          <w:szCs w:val="24"/>
          <w:lang w:val="ru-RU"/>
        </w:rPr>
        <w:t xml:space="preserve">, мемориального дома-музея семьи Сухановых (ул. Суханова,9),  с сотрудниками музея </w:t>
      </w:r>
      <w:r w:rsidR="00321654">
        <w:rPr>
          <w:szCs w:val="24"/>
          <w:lang w:val="ru-RU"/>
        </w:rPr>
        <w:lastRenderedPageBreak/>
        <w:t>проведено курсовое обучение в области гражданской обороны и защиты от чрезвычайных ситуаций.</w:t>
      </w:r>
    </w:p>
    <w:p w:rsidR="00F349CC" w:rsidRPr="00321654" w:rsidRDefault="008F15BC" w:rsidP="001B34D1">
      <w:pPr>
        <w:pStyle w:val="a9"/>
        <w:tabs>
          <w:tab w:val="left" w:pos="6379"/>
        </w:tabs>
        <w:spacing w:line="360" w:lineRule="auto"/>
        <w:rPr>
          <w:szCs w:val="24"/>
          <w:lang w:val="ru-RU"/>
        </w:rPr>
      </w:pPr>
      <w:r w:rsidRPr="001B34D1">
        <w:rPr>
          <w:szCs w:val="24"/>
          <w:lang w:val="ru-RU"/>
        </w:rPr>
        <w:t xml:space="preserve">           По обеспечению антитеррористической и противопожарной безопасности учреждения</w:t>
      </w:r>
      <w:r w:rsidR="00F349CC" w:rsidRPr="001B34D1">
        <w:rPr>
          <w:szCs w:val="24"/>
          <w:lang w:val="ru-RU"/>
        </w:rPr>
        <w:t xml:space="preserve"> заключены договоры </w:t>
      </w:r>
      <w:r w:rsidR="00321654">
        <w:rPr>
          <w:szCs w:val="24"/>
          <w:lang w:val="ru-RU"/>
        </w:rPr>
        <w:t xml:space="preserve"> и проведены работы по </w:t>
      </w:r>
      <w:r w:rsidR="00F349CC" w:rsidRPr="001B34D1">
        <w:rPr>
          <w:szCs w:val="24"/>
          <w:lang w:val="ru-RU"/>
        </w:rPr>
        <w:t xml:space="preserve"> монтаж</w:t>
      </w:r>
      <w:r w:rsidR="00321654">
        <w:rPr>
          <w:szCs w:val="24"/>
          <w:lang w:val="ru-RU"/>
        </w:rPr>
        <w:t>у</w:t>
      </w:r>
      <w:r w:rsidR="00F349CC" w:rsidRPr="001B34D1">
        <w:rPr>
          <w:szCs w:val="24"/>
          <w:lang w:val="ru-RU"/>
        </w:rPr>
        <w:t xml:space="preserve"> системы технических средств охраны, стационарны</w:t>
      </w:r>
      <w:r w:rsidR="00321654">
        <w:rPr>
          <w:szCs w:val="24"/>
          <w:lang w:val="ru-RU"/>
        </w:rPr>
        <w:t>х</w:t>
      </w:r>
      <w:r w:rsidR="00F349CC" w:rsidRPr="001B34D1">
        <w:rPr>
          <w:szCs w:val="24"/>
          <w:lang w:val="ru-RU"/>
        </w:rPr>
        <w:t xml:space="preserve"> рам</w:t>
      </w:r>
      <w:r w:rsidR="00321654">
        <w:rPr>
          <w:szCs w:val="24"/>
          <w:lang w:val="ru-RU"/>
        </w:rPr>
        <w:t>ок</w:t>
      </w:r>
      <w:r w:rsidR="00F349CC" w:rsidRPr="001B34D1">
        <w:rPr>
          <w:szCs w:val="24"/>
          <w:lang w:val="ru-RU"/>
        </w:rPr>
        <w:t xml:space="preserve"> металлообнаружения в рамках государственной программы «Безопасный край» в главном здании музея по адресу: ул. </w:t>
      </w:r>
      <w:r w:rsidR="005A3C30">
        <w:rPr>
          <w:szCs w:val="24"/>
          <w:lang w:val="ru-RU"/>
        </w:rPr>
        <w:t xml:space="preserve">Светланская,20; </w:t>
      </w:r>
      <w:r w:rsidR="00321654">
        <w:rPr>
          <w:szCs w:val="24"/>
          <w:lang w:val="ru-RU"/>
        </w:rPr>
        <w:t xml:space="preserve">выполнены </w:t>
      </w:r>
      <w:r w:rsidR="00F349CC" w:rsidRPr="00321654">
        <w:rPr>
          <w:szCs w:val="24"/>
          <w:lang w:val="ru-RU"/>
        </w:rPr>
        <w:t>работ</w:t>
      </w:r>
      <w:r w:rsidR="00321654">
        <w:rPr>
          <w:szCs w:val="24"/>
          <w:lang w:val="ru-RU"/>
        </w:rPr>
        <w:t>ы</w:t>
      </w:r>
      <w:r w:rsidR="00F349CC" w:rsidRPr="00321654">
        <w:rPr>
          <w:szCs w:val="24"/>
          <w:lang w:val="ru-RU"/>
        </w:rPr>
        <w:t xml:space="preserve"> </w:t>
      </w:r>
      <w:r w:rsidR="00321654">
        <w:rPr>
          <w:szCs w:val="24"/>
          <w:lang w:val="ru-RU"/>
        </w:rPr>
        <w:t>в рамках использования целевых средств, выделенных краевым бюджетом</w:t>
      </w:r>
      <w:r w:rsidR="005A3C30">
        <w:rPr>
          <w:szCs w:val="24"/>
          <w:lang w:val="ru-RU"/>
        </w:rPr>
        <w:t xml:space="preserve"> на проведение реэкспозиции залов КГАУК «ПГОМ имени В.К. Арсеньева»,  </w:t>
      </w:r>
      <w:r w:rsidR="00F349CC" w:rsidRPr="00321654">
        <w:rPr>
          <w:szCs w:val="24"/>
          <w:lang w:val="ru-RU"/>
        </w:rPr>
        <w:t>по монтажу системы технических средств охраны (охранно-пожарной сигнализации) и монтажу оборудования систем оповещения и управления эвакуацией людей при пожаре, а также систем видеонаблюдения в мемориальном доме-музее В.К. Арсеньева (ул. Арсеньева,7б)</w:t>
      </w:r>
      <w:r w:rsidR="007E1829" w:rsidRPr="00321654">
        <w:rPr>
          <w:szCs w:val="24"/>
          <w:lang w:val="ru-RU"/>
        </w:rPr>
        <w:t>.</w:t>
      </w:r>
    </w:p>
    <w:p w:rsidR="00F02518" w:rsidRDefault="004E2521" w:rsidP="00AF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6A">
        <w:rPr>
          <w:rFonts w:ascii="Times New Roman" w:hAnsi="Times New Roman" w:cs="Times New Roman"/>
          <w:sz w:val="24"/>
          <w:szCs w:val="24"/>
        </w:rPr>
        <w:t xml:space="preserve">           По</w:t>
      </w:r>
      <w:r w:rsidRPr="007F016A">
        <w:rPr>
          <w:rFonts w:ascii="Times New Roman" w:eastAsia="Calibri" w:hAnsi="Times New Roman" w:cs="Times New Roman"/>
          <w:sz w:val="24"/>
          <w:szCs w:val="24"/>
        </w:rPr>
        <w:t xml:space="preserve"> обеспечению беспрепятственного доступа инвалидов и других маломобильных групп  населения </w:t>
      </w:r>
      <w:r w:rsidRPr="007F016A">
        <w:rPr>
          <w:rFonts w:ascii="Times New Roman" w:hAnsi="Times New Roman" w:cs="Times New Roman"/>
          <w:sz w:val="24"/>
          <w:szCs w:val="24"/>
        </w:rPr>
        <w:t xml:space="preserve"> </w:t>
      </w:r>
      <w:r w:rsidR="00E96504" w:rsidRPr="007F016A">
        <w:rPr>
          <w:rFonts w:ascii="Times New Roman" w:hAnsi="Times New Roman" w:cs="Times New Roman"/>
          <w:sz w:val="24"/>
          <w:szCs w:val="24"/>
        </w:rPr>
        <w:t>в Музее истории г. Лесозаводска  был установлен пандус для беспрепятственного входа в здание по договору строительного подряда №3 от</w:t>
      </w:r>
      <w:r w:rsidR="0099437B" w:rsidRPr="007F016A">
        <w:rPr>
          <w:rFonts w:ascii="Times New Roman" w:hAnsi="Times New Roman" w:cs="Times New Roman"/>
          <w:sz w:val="24"/>
          <w:szCs w:val="24"/>
        </w:rPr>
        <w:t xml:space="preserve"> 29.09.2017 г. с ИП «Крапотина Т.Н.» из внебюджетных средств музея. </w:t>
      </w:r>
      <w:r w:rsidR="007E1829" w:rsidRPr="007F016A">
        <w:rPr>
          <w:rFonts w:ascii="Times New Roman" w:hAnsi="Times New Roman" w:cs="Times New Roman"/>
          <w:sz w:val="24"/>
          <w:szCs w:val="24"/>
        </w:rPr>
        <w:t>По программе финансирования по «Доступной среде» приобретены:</w:t>
      </w:r>
      <w:r w:rsidR="007E1829" w:rsidRPr="007F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37B" w:rsidRPr="007F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 (FM) системы HDC-712</w:t>
      </w:r>
      <w:r w:rsidR="0099437B" w:rsidRPr="007F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11 человек  (1 комплект) – ООО «Юнивокс»,  бумага для печати на азбуке брайля 8 пачек – ООО «Юнивокс»</w:t>
      </w:r>
      <w:r w:rsidR="007F016A" w:rsidRPr="007F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016A" w:rsidRPr="007F016A">
        <w:rPr>
          <w:rFonts w:ascii="Times New Roman" w:hAnsi="Times New Roman" w:cs="Times New Roman"/>
          <w:sz w:val="24"/>
          <w:szCs w:val="24"/>
        </w:rPr>
        <w:t xml:space="preserve">разработана  проектная документация с ООО «Дальтехбизнес </w:t>
      </w:r>
      <w:r w:rsidR="007F016A" w:rsidRPr="007F01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016A" w:rsidRPr="007F016A">
        <w:rPr>
          <w:rFonts w:ascii="Times New Roman" w:hAnsi="Times New Roman" w:cs="Times New Roman"/>
          <w:sz w:val="24"/>
          <w:szCs w:val="24"/>
        </w:rPr>
        <w:t xml:space="preserve">» на ремонтные работы по адаптации входной группы для людей с ограниченной мобильностью в главное здание музея по адресу: ул. Светланская,20 согласно заданию Инспекции по охране объектов культурного наследия Приморского края. </w:t>
      </w:r>
      <w:r w:rsidR="00A732C4">
        <w:rPr>
          <w:rFonts w:ascii="Times New Roman" w:hAnsi="Times New Roman" w:cs="Times New Roman"/>
          <w:sz w:val="24"/>
          <w:szCs w:val="24"/>
        </w:rPr>
        <w:t>По договору  от 14.08.2017 г. с ООО «Флэйк» в 4 квартале проводились технические работы  по адаптации содержания для наполнения сайта для слабовидящих.</w:t>
      </w:r>
    </w:p>
    <w:p w:rsidR="007F016A" w:rsidRPr="00F02518" w:rsidRDefault="00A732C4" w:rsidP="00AF51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16A" w:rsidRPr="007F016A">
        <w:rPr>
          <w:rFonts w:ascii="Times New Roman" w:hAnsi="Times New Roman" w:cs="Times New Roman"/>
          <w:sz w:val="24"/>
          <w:szCs w:val="24"/>
        </w:rPr>
        <w:t xml:space="preserve">Сотрудники музея приняли участие в форуме социально ориентированных НКО Приморского края, организованного Администрацией Приморского края,  в семинаре по вопросам формирования инклюзивного общества (РООИ «ПЕРСПЕКТИВА»), во всероссийской акции «Музей для всех! День инклюзии» </w:t>
      </w:r>
      <w:r w:rsidR="007F016A" w:rsidRPr="007F016A">
        <w:rPr>
          <w:rFonts w:ascii="Times New Roman" w:hAnsi="Times New Roman" w:cs="Times New Roman"/>
          <w:color w:val="000000"/>
          <w:sz w:val="24"/>
          <w:szCs w:val="24"/>
        </w:rPr>
        <w:t>2 декабря 2017. В рамках</w:t>
      </w:r>
      <w:r w:rsidR="007F016A" w:rsidRPr="007F0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="007F016A" w:rsidRPr="007F016A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акции «Музей для всех! День инклюзии»</w:t>
        </w:r>
      </w:hyperlink>
      <w:r w:rsidR="007F016A" w:rsidRPr="007F016A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7F016A">
        <w:rPr>
          <w:rFonts w:ascii="Times New Roman" w:hAnsi="Times New Roman" w:cs="Times New Roman"/>
          <w:color w:val="000000"/>
          <w:sz w:val="24"/>
          <w:szCs w:val="24"/>
        </w:rPr>
        <w:t>главном здании музея</w:t>
      </w:r>
      <w:r w:rsidR="007F016A" w:rsidRPr="007F016A">
        <w:rPr>
          <w:rFonts w:ascii="Times New Roman" w:hAnsi="Times New Roman" w:cs="Times New Roman"/>
          <w:color w:val="000000"/>
          <w:sz w:val="24"/>
          <w:szCs w:val="24"/>
        </w:rPr>
        <w:t xml:space="preserve"> прошел мастер-класс для детей с огран</w:t>
      </w:r>
      <w:r w:rsidR="007F016A">
        <w:rPr>
          <w:rFonts w:ascii="Times New Roman" w:hAnsi="Times New Roman" w:cs="Times New Roman"/>
          <w:color w:val="000000"/>
          <w:sz w:val="24"/>
          <w:szCs w:val="24"/>
        </w:rPr>
        <w:t xml:space="preserve">иченными возможностями здоровья </w:t>
      </w:r>
      <w:r w:rsidR="007F016A" w:rsidRPr="007F016A">
        <w:rPr>
          <w:rFonts w:ascii="Times New Roman" w:hAnsi="Times New Roman" w:cs="Times New Roman"/>
          <w:color w:val="000000"/>
          <w:sz w:val="24"/>
          <w:szCs w:val="24"/>
        </w:rPr>
        <w:t xml:space="preserve">по созданию </w:t>
      </w:r>
      <w:r w:rsidR="007F016A">
        <w:rPr>
          <w:rFonts w:ascii="Times New Roman" w:hAnsi="Times New Roman" w:cs="Times New Roman"/>
          <w:color w:val="000000"/>
          <w:sz w:val="24"/>
          <w:szCs w:val="24"/>
        </w:rPr>
        <w:t xml:space="preserve">почтовой </w:t>
      </w:r>
      <w:r w:rsidR="007F016A" w:rsidRPr="007F016A">
        <w:rPr>
          <w:rFonts w:ascii="Times New Roman" w:hAnsi="Times New Roman" w:cs="Times New Roman"/>
          <w:color w:val="000000"/>
          <w:sz w:val="24"/>
          <w:szCs w:val="24"/>
        </w:rPr>
        <w:t xml:space="preserve">открытки. </w:t>
      </w:r>
      <w:r w:rsidR="007B4654">
        <w:rPr>
          <w:rFonts w:ascii="Times New Roman" w:hAnsi="Times New Roman" w:cs="Times New Roman"/>
          <w:color w:val="000000"/>
          <w:sz w:val="24"/>
          <w:szCs w:val="24"/>
        </w:rPr>
        <w:t>Музею был вручен Сертификат участника.</w:t>
      </w:r>
      <w:r w:rsidR="004B7868" w:rsidRPr="004B7868">
        <w:rPr>
          <w:rFonts w:cstheme="minorHAnsi"/>
          <w:color w:val="000000"/>
        </w:rPr>
        <w:t xml:space="preserve"> </w:t>
      </w:r>
      <w:r w:rsidR="004B7868" w:rsidRPr="004B7868">
        <w:rPr>
          <w:rFonts w:ascii="Times New Roman" w:hAnsi="Times New Roman" w:cs="Times New Roman"/>
          <w:color w:val="000000"/>
        </w:rPr>
        <w:t xml:space="preserve">С целью популяризации безбарьерной среды в музейном пространстве совместно с городским проектом «Мы вместе», проведение инклюзивных квестов для детей с ОВЗ и без. В течение двух дней, на территории МВЦ проходили квесты, где принимали участие дети с ОВЗ и без. Всего было проведено 8 квестов, мероприятие посетило около 80 детей.  </w:t>
      </w:r>
      <w:r w:rsidR="00F02518" w:rsidRPr="00F02518">
        <w:rPr>
          <w:rFonts w:ascii="Times New Roman" w:hAnsi="Times New Roman" w:cs="Times New Roman"/>
          <w:sz w:val="24"/>
          <w:szCs w:val="24"/>
        </w:rPr>
        <w:t>С 19 октября 2017 года по 30 октября 2017 года в Музейно-выставочном центре по ул. Петра Великого,6 прошла фотовыставка «Хрустальный мир» на основе одноименного детского городского проекта, с целью популяризации безбарьерной среды среди граждан с ограниченными возможностями здоровья и без.</w:t>
      </w:r>
    </w:p>
    <w:p w:rsidR="00A74644" w:rsidRPr="00101924" w:rsidRDefault="0028309B" w:rsidP="00A73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FBA"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="00286AAA" w:rsidRPr="00101924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музея </w:t>
      </w:r>
      <w:r w:rsidR="00263085" w:rsidRPr="00101924">
        <w:rPr>
          <w:rFonts w:ascii="Times New Roman" w:hAnsi="Times New Roman" w:cs="Times New Roman"/>
          <w:sz w:val="24"/>
          <w:szCs w:val="24"/>
        </w:rPr>
        <w:t xml:space="preserve"> была связана с исследовательской работой по подготовке документации выставок и исследований по темам:</w:t>
      </w:r>
      <w:r w:rsidR="0057309D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513E2C">
        <w:rPr>
          <w:rFonts w:ascii="Times New Roman" w:hAnsi="Times New Roman" w:cs="Times New Roman"/>
          <w:sz w:val="24"/>
          <w:szCs w:val="24"/>
        </w:rPr>
        <w:t xml:space="preserve">«Владивостокский след участника гражданской войны,  представителя Белого движения генерала В.М. Молчанова», «Русско-японская война на море», «Пограничный конфликт в районе озера Хасан», </w:t>
      </w:r>
      <w:r w:rsidR="006D1846" w:rsidRPr="00101924">
        <w:rPr>
          <w:rFonts w:ascii="Times New Roman" w:hAnsi="Times New Roman" w:cs="Times New Roman"/>
          <w:sz w:val="24"/>
          <w:szCs w:val="24"/>
        </w:rPr>
        <w:t>«Переселенческ</w:t>
      </w:r>
      <w:r w:rsidR="00EC15F9" w:rsidRPr="00101924">
        <w:rPr>
          <w:rFonts w:ascii="Times New Roman" w:hAnsi="Times New Roman" w:cs="Times New Roman"/>
          <w:sz w:val="24"/>
          <w:szCs w:val="24"/>
        </w:rPr>
        <w:t xml:space="preserve">ая политика и особенности переселения в Уссурийский край </w:t>
      </w:r>
      <w:r w:rsidR="006D1846" w:rsidRPr="00101924">
        <w:rPr>
          <w:rFonts w:ascii="Times New Roman" w:hAnsi="Times New Roman" w:cs="Times New Roman"/>
          <w:sz w:val="24"/>
          <w:szCs w:val="24"/>
        </w:rPr>
        <w:t xml:space="preserve">в к.19-н.20 вв.», </w:t>
      </w:r>
      <w:r w:rsidR="00EC15F9" w:rsidRPr="00101924">
        <w:rPr>
          <w:rFonts w:ascii="Times New Roman" w:hAnsi="Times New Roman" w:cs="Times New Roman"/>
          <w:sz w:val="24"/>
          <w:szCs w:val="24"/>
        </w:rPr>
        <w:t>«История создания и боевого пути крейсера «Варяг»», «История Тихоокеанского флота России</w:t>
      </w:r>
      <w:r w:rsidR="006D1846" w:rsidRPr="00101924">
        <w:rPr>
          <w:rFonts w:ascii="Times New Roman" w:hAnsi="Times New Roman" w:cs="Times New Roman"/>
          <w:sz w:val="24"/>
          <w:szCs w:val="24"/>
        </w:rPr>
        <w:t xml:space="preserve">», «История Приморского академического театра </w:t>
      </w:r>
      <w:r w:rsidR="002F1B36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6D1846" w:rsidRPr="00101924">
        <w:rPr>
          <w:rFonts w:ascii="Times New Roman" w:hAnsi="Times New Roman" w:cs="Times New Roman"/>
          <w:sz w:val="24"/>
          <w:szCs w:val="24"/>
        </w:rPr>
        <w:t xml:space="preserve">М. Горького», </w:t>
      </w:r>
      <w:r w:rsidR="00EC15F9" w:rsidRPr="00101924">
        <w:rPr>
          <w:rFonts w:ascii="Times New Roman" w:hAnsi="Times New Roman" w:cs="Times New Roman"/>
          <w:sz w:val="24"/>
          <w:szCs w:val="24"/>
        </w:rPr>
        <w:t xml:space="preserve">«Жизнедеятельность В.К. Арсеньева», </w:t>
      </w:r>
      <w:r w:rsidR="00513E2C">
        <w:rPr>
          <w:rFonts w:ascii="Times New Roman" w:hAnsi="Times New Roman" w:cs="Times New Roman"/>
          <w:sz w:val="24"/>
          <w:szCs w:val="24"/>
        </w:rPr>
        <w:t>«Этнографические коллекции музея и научное сообщество В.К. Арсеньева», «Культура и быт удэгейцев в 1950-е годы в материалах ПГОМ имени В. К. Арсеньева», «Николай Павлович Сидоров – учитель орочей», «Естественнонаучные коллекции фондов ПГОМ имени В.К. Арсеньева», «Геология Приморского края»</w:t>
      </w:r>
      <w:r w:rsidR="00D164C4">
        <w:rPr>
          <w:rFonts w:ascii="Times New Roman" w:hAnsi="Times New Roman" w:cs="Times New Roman"/>
          <w:sz w:val="24"/>
          <w:szCs w:val="24"/>
        </w:rPr>
        <w:t>,</w:t>
      </w:r>
      <w:r w:rsidR="00EC15F9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D164C4">
        <w:rPr>
          <w:rFonts w:ascii="Times New Roman" w:hAnsi="Times New Roman" w:cs="Times New Roman"/>
          <w:sz w:val="24"/>
          <w:szCs w:val="24"/>
        </w:rPr>
        <w:t xml:space="preserve">«История дальневосточной литературы», «История российской эмигрантской диаспоры за рубежом», «Гражданская война в Приморье», </w:t>
      </w:r>
      <w:r w:rsidR="00EC15F9" w:rsidRPr="00101924">
        <w:rPr>
          <w:rFonts w:ascii="Times New Roman" w:hAnsi="Times New Roman" w:cs="Times New Roman"/>
          <w:sz w:val="24"/>
          <w:szCs w:val="24"/>
        </w:rPr>
        <w:t>«Отражение развития основных идей революции 1917 г. в знаковых текстах»,</w:t>
      </w:r>
      <w:r w:rsidR="00794FC4" w:rsidRPr="00101924">
        <w:rPr>
          <w:rFonts w:ascii="Times New Roman" w:hAnsi="Times New Roman" w:cs="Times New Roman"/>
          <w:sz w:val="24"/>
          <w:szCs w:val="24"/>
        </w:rPr>
        <w:t xml:space="preserve"> «Старообрядчество Приморья», «Чехословацкий легион на Дальнем Востоке в годы Г</w:t>
      </w:r>
      <w:r w:rsidR="00EC15F9" w:rsidRPr="00101924">
        <w:rPr>
          <w:rFonts w:ascii="Times New Roman" w:hAnsi="Times New Roman" w:cs="Times New Roman"/>
          <w:sz w:val="24"/>
          <w:szCs w:val="24"/>
        </w:rPr>
        <w:t xml:space="preserve">ражданской войны 1918-1920 гг.», </w:t>
      </w:r>
      <w:r w:rsidR="00BC40D0">
        <w:rPr>
          <w:rFonts w:ascii="Times New Roman" w:hAnsi="Times New Roman" w:cs="Times New Roman"/>
          <w:sz w:val="24"/>
          <w:szCs w:val="24"/>
        </w:rPr>
        <w:t>«История холодного оружия вторая половина 19 –первая половина 20 века», «Изобразительное искусство Приморья в контексте событий художественной культуры России 1917-1938 гг.»</w:t>
      </w:r>
    </w:p>
    <w:p w:rsidR="00807980" w:rsidRPr="00EF7CCA" w:rsidRDefault="00491FBA" w:rsidP="008079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    </w:t>
      </w:r>
      <w:r w:rsidR="00B55D72" w:rsidRPr="00101924">
        <w:rPr>
          <w:rFonts w:ascii="Times New Roman" w:hAnsi="Times New Roman" w:cs="Times New Roman"/>
          <w:sz w:val="24"/>
          <w:szCs w:val="24"/>
        </w:rPr>
        <w:t>Сотрудники музея приняли участие</w:t>
      </w:r>
      <w:r w:rsidR="00A37E69" w:rsidRPr="00101924">
        <w:rPr>
          <w:rFonts w:ascii="Times New Roman" w:hAnsi="Times New Roman" w:cs="Times New Roman"/>
          <w:sz w:val="24"/>
          <w:szCs w:val="24"/>
        </w:rPr>
        <w:t xml:space="preserve"> в  </w:t>
      </w:r>
      <w:r w:rsidR="00FA744A" w:rsidRPr="00101924"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 w:rsidR="00BC40D0">
        <w:rPr>
          <w:rFonts w:ascii="Times New Roman" w:hAnsi="Times New Roman" w:cs="Times New Roman"/>
          <w:sz w:val="24"/>
          <w:szCs w:val="24"/>
        </w:rPr>
        <w:t xml:space="preserve">конференции, посвященной 85-летию театра им. М. Горького «Проблематика и актуальность искусства в условиях в условиях мультикультурного общества» с докладом  «Художественная жизнь Приморья в 1923-1938 гг.: к постановке проблемы», на </w:t>
      </w:r>
      <w:r w:rsidR="00BC40D0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F23D58" w:rsidRPr="00F23D58">
        <w:rPr>
          <w:rFonts w:ascii="Times New Roman" w:hAnsi="Times New Roman" w:cs="Times New Roman"/>
          <w:sz w:val="24"/>
          <w:szCs w:val="24"/>
        </w:rPr>
        <w:t xml:space="preserve"> </w:t>
      </w:r>
      <w:r w:rsidR="00F23D58">
        <w:rPr>
          <w:rFonts w:ascii="Times New Roman" w:hAnsi="Times New Roman" w:cs="Times New Roman"/>
          <w:sz w:val="24"/>
          <w:szCs w:val="24"/>
        </w:rPr>
        <w:t>научной конференции «Культура Дальнего Востока России и стран АТР: Восток- Запад» с докладом «</w:t>
      </w:r>
      <w:r w:rsidR="002F1DAF">
        <w:rPr>
          <w:rFonts w:ascii="Times New Roman" w:hAnsi="Times New Roman" w:cs="Times New Roman"/>
          <w:sz w:val="24"/>
          <w:szCs w:val="24"/>
        </w:rPr>
        <w:t>Старейший художник Сучана: материалы к изучению жизни и творчества И.Ф. Палшкова»</w:t>
      </w:r>
      <w:r w:rsidR="00584532">
        <w:rPr>
          <w:rFonts w:ascii="Times New Roman" w:hAnsi="Times New Roman" w:cs="Times New Roman"/>
          <w:sz w:val="24"/>
          <w:szCs w:val="24"/>
        </w:rPr>
        <w:t xml:space="preserve">,  в студенческой конференции в честь 145-летия со дня рождения В. К. Арсеньева </w:t>
      </w:r>
      <w:r w:rsidR="00EF7CCA">
        <w:rPr>
          <w:rFonts w:ascii="Times New Roman" w:hAnsi="Times New Roman" w:cs="Times New Roman"/>
          <w:sz w:val="24"/>
          <w:szCs w:val="24"/>
        </w:rPr>
        <w:t xml:space="preserve">в ТГМУ, в </w:t>
      </w:r>
      <w:r w:rsidR="00EF7CC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EF7CCA" w:rsidRPr="00EF7CCA">
        <w:rPr>
          <w:rFonts w:ascii="Times New Roman" w:hAnsi="Times New Roman" w:cs="Times New Roman"/>
          <w:sz w:val="24"/>
          <w:szCs w:val="24"/>
        </w:rPr>
        <w:t xml:space="preserve"> </w:t>
      </w:r>
      <w:r w:rsidR="00EF7CCA">
        <w:rPr>
          <w:rFonts w:ascii="Times New Roman" w:hAnsi="Times New Roman" w:cs="Times New Roman"/>
          <w:sz w:val="24"/>
          <w:szCs w:val="24"/>
        </w:rPr>
        <w:t>международном форуме «Природа без границ», в Санкт-Петербургском международном культурном форуме, в научной конференции «Первые краеведческие чтения» в Сахалинском областном краеведческом музее</w:t>
      </w:r>
      <w:r w:rsidR="009F4F08">
        <w:rPr>
          <w:rFonts w:ascii="Times New Roman" w:hAnsi="Times New Roman" w:cs="Times New Roman"/>
          <w:sz w:val="24"/>
          <w:szCs w:val="24"/>
        </w:rPr>
        <w:t xml:space="preserve"> с докладом «Отражение повседневной жизни коренных этносов Приморья в отчете одной музейной экспедиции»</w:t>
      </w:r>
      <w:r w:rsidR="00EF7CCA">
        <w:rPr>
          <w:rFonts w:ascii="Times New Roman" w:hAnsi="Times New Roman" w:cs="Times New Roman"/>
          <w:sz w:val="24"/>
          <w:szCs w:val="24"/>
        </w:rPr>
        <w:t xml:space="preserve">, в </w:t>
      </w:r>
      <w:r w:rsidR="00EF7C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7CCA" w:rsidRPr="00EF7CCA">
        <w:rPr>
          <w:rFonts w:ascii="Times New Roman" w:hAnsi="Times New Roman" w:cs="Times New Roman"/>
          <w:sz w:val="24"/>
          <w:szCs w:val="24"/>
        </w:rPr>
        <w:t xml:space="preserve"> </w:t>
      </w:r>
      <w:r w:rsidR="00EF7CCA">
        <w:rPr>
          <w:rFonts w:ascii="Times New Roman" w:hAnsi="Times New Roman" w:cs="Times New Roman"/>
          <w:sz w:val="24"/>
          <w:szCs w:val="24"/>
        </w:rPr>
        <w:t xml:space="preserve">конгрессе Ассоциации народов Приморья. </w:t>
      </w:r>
    </w:p>
    <w:p w:rsidR="00AC1E7B" w:rsidRDefault="00A37E69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Pr="00101924">
        <w:rPr>
          <w:rFonts w:ascii="Times New Roman" w:hAnsi="Times New Roman" w:cs="Times New Roman"/>
          <w:sz w:val="24"/>
          <w:szCs w:val="24"/>
        </w:rPr>
        <w:t xml:space="preserve">В </w:t>
      </w:r>
      <w:r w:rsidR="00EF7CCA">
        <w:rPr>
          <w:rFonts w:ascii="Times New Roman" w:hAnsi="Times New Roman" w:cs="Times New Roman"/>
          <w:sz w:val="24"/>
          <w:szCs w:val="24"/>
        </w:rPr>
        <w:t>4</w:t>
      </w:r>
      <w:r w:rsidRPr="00101924">
        <w:rPr>
          <w:rFonts w:ascii="Times New Roman" w:hAnsi="Times New Roman" w:cs="Times New Roman"/>
          <w:sz w:val="24"/>
          <w:szCs w:val="24"/>
        </w:rPr>
        <w:t xml:space="preserve"> квартале был</w:t>
      </w:r>
      <w:r w:rsidR="00EF7CCA">
        <w:rPr>
          <w:rFonts w:ascii="Times New Roman" w:hAnsi="Times New Roman" w:cs="Times New Roman"/>
          <w:sz w:val="24"/>
          <w:szCs w:val="24"/>
        </w:rPr>
        <w:t>и</w:t>
      </w:r>
      <w:r w:rsidRPr="00101924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EF7CCA">
        <w:rPr>
          <w:rFonts w:ascii="Times New Roman" w:hAnsi="Times New Roman" w:cs="Times New Roman"/>
          <w:sz w:val="24"/>
          <w:szCs w:val="24"/>
        </w:rPr>
        <w:t xml:space="preserve">ы: </w:t>
      </w:r>
      <w:r w:rsidR="009F4F08">
        <w:rPr>
          <w:rFonts w:ascii="Times New Roman" w:hAnsi="Times New Roman" w:cs="Times New Roman"/>
          <w:sz w:val="24"/>
          <w:szCs w:val="24"/>
        </w:rPr>
        <w:t xml:space="preserve">статьи «Мультикультурные процессы в Приморской области на рубеже </w:t>
      </w:r>
      <w:r w:rsidR="009F4F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F4F08" w:rsidRPr="009F4F08">
        <w:rPr>
          <w:rFonts w:ascii="Times New Roman" w:hAnsi="Times New Roman" w:cs="Times New Roman"/>
          <w:sz w:val="24"/>
          <w:szCs w:val="24"/>
        </w:rPr>
        <w:t xml:space="preserve"> </w:t>
      </w:r>
      <w:r w:rsidR="009F4F08">
        <w:rPr>
          <w:rFonts w:ascii="Times New Roman" w:hAnsi="Times New Roman" w:cs="Times New Roman"/>
          <w:sz w:val="24"/>
          <w:szCs w:val="24"/>
        </w:rPr>
        <w:t>–</w:t>
      </w:r>
      <w:r w:rsidR="009F4F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F4F08" w:rsidRPr="009F4F08">
        <w:rPr>
          <w:rFonts w:ascii="Times New Roman" w:hAnsi="Times New Roman" w:cs="Times New Roman"/>
          <w:sz w:val="24"/>
          <w:szCs w:val="24"/>
        </w:rPr>
        <w:t xml:space="preserve"> </w:t>
      </w:r>
      <w:r w:rsidR="009F4F08">
        <w:rPr>
          <w:rFonts w:ascii="Times New Roman" w:hAnsi="Times New Roman" w:cs="Times New Roman"/>
          <w:sz w:val="24"/>
          <w:szCs w:val="24"/>
        </w:rPr>
        <w:t>вв. на примере коллекции предметов декоративно-прикладного искусства  Приморского государственного музея имени В.К. Арсеньева», «Проблематика и актуальность искусства в условиях мультикультурного общества», «Предметы христианского культа в коллекции музея имени В.К. Арсеньева».</w:t>
      </w:r>
      <w:r w:rsidR="00095EC0" w:rsidRPr="00101924">
        <w:rPr>
          <w:rFonts w:ascii="Times New Roman" w:hAnsi="Times New Roman" w:cs="Times New Roman"/>
          <w:sz w:val="24"/>
          <w:szCs w:val="24"/>
        </w:rPr>
        <w:t xml:space="preserve"> Продолжилась работа по каталогу</w:t>
      </w:r>
      <w:r w:rsidR="00FE4C8D" w:rsidRPr="00101924">
        <w:rPr>
          <w:rFonts w:ascii="Times New Roman" w:hAnsi="Times New Roman" w:cs="Times New Roman"/>
          <w:sz w:val="24"/>
          <w:szCs w:val="24"/>
        </w:rPr>
        <w:t xml:space="preserve">  «Пресса Русского Зарубежья в собрании ПГОМ имени В.К. Арсеньева</w:t>
      </w:r>
      <w:r w:rsidR="00AC1E7B">
        <w:rPr>
          <w:rFonts w:ascii="Times New Roman" w:hAnsi="Times New Roman" w:cs="Times New Roman"/>
          <w:sz w:val="24"/>
          <w:szCs w:val="24"/>
        </w:rPr>
        <w:t>».</w:t>
      </w:r>
    </w:p>
    <w:p w:rsidR="00EB20E1" w:rsidRPr="00101924" w:rsidRDefault="0030106E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     </w:t>
      </w:r>
      <w:r w:rsidR="003E29C6" w:rsidRPr="00101924">
        <w:rPr>
          <w:rFonts w:ascii="Times New Roman" w:hAnsi="Times New Roman" w:cs="Times New Roman"/>
          <w:sz w:val="24"/>
          <w:szCs w:val="24"/>
        </w:rPr>
        <w:t>На основе исследовательской работы формируются и музейные коллекции: п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о объединению в музей поступило </w:t>
      </w:r>
      <w:r w:rsidR="00C06B74">
        <w:rPr>
          <w:rFonts w:ascii="Times New Roman" w:hAnsi="Times New Roman" w:cs="Times New Roman"/>
          <w:sz w:val="24"/>
          <w:szCs w:val="24"/>
        </w:rPr>
        <w:t>1 850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 ед.хр.</w:t>
      </w:r>
      <w:r w:rsidR="002C3B71"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 музейный</w:t>
      </w:r>
      <w:r w:rsidR="00824170" w:rsidRPr="00101924">
        <w:rPr>
          <w:rFonts w:ascii="Times New Roman" w:hAnsi="Times New Roman" w:cs="Times New Roman"/>
          <w:sz w:val="24"/>
          <w:szCs w:val="24"/>
        </w:rPr>
        <w:t xml:space="preserve"> фонд составил 60</w:t>
      </w:r>
      <w:r w:rsidR="00AC1E7B">
        <w:rPr>
          <w:rFonts w:ascii="Times New Roman" w:hAnsi="Times New Roman" w:cs="Times New Roman"/>
          <w:sz w:val="24"/>
          <w:szCs w:val="24"/>
        </w:rPr>
        <w:t>6 186</w:t>
      </w:r>
      <w:r w:rsidR="00824170" w:rsidRPr="00101924">
        <w:rPr>
          <w:rFonts w:ascii="Times New Roman" w:hAnsi="Times New Roman" w:cs="Times New Roman"/>
          <w:sz w:val="24"/>
          <w:szCs w:val="24"/>
        </w:rPr>
        <w:t xml:space="preserve"> ед. хр.  </w:t>
      </w:r>
      <w:r w:rsidR="00ED2B56" w:rsidRPr="00101924">
        <w:rPr>
          <w:rFonts w:ascii="Times New Roman" w:hAnsi="Times New Roman" w:cs="Times New Roman"/>
          <w:sz w:val="24"/>
          <w:szCs w:val="24"/>
        </w:rPr>
        <w:t>К</w:t>
      </w:r>
      <w:r w:rsidR="00963141" w:rsidRPr="00101924">
        <w:rPr>
          <w:rFonts w:ascii="Times New Roman" w:hAnsi="Times New Roman" w:cs="Times New Roman"/>
          <w:sz w:val="24"/>
          <w:szCs w:val="24"/>
        </w:rPr>
        <w:t>оллекция музея пополнилась материалами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 по </w:t>
      </w:r>
      <w:r w:rsidR="00AC1E7B">
        <w:rPr>
          <w:rFonts w:ascii="Times New Roman" w:hAnsi="Times New Roman" w:cs="Times New Roman"/>
          <w:sz w:val="24"/>
          <w:szCs w:val="24"/>
        </w:rPr>
        <w:t>тем</w:t>
      </w:r>
      <w:r w:rsidR="00260C80">
        <w:rPr>
          <w:rFonts w:ascii="Times New Roman" w:hAnsi="Times New Roman" w:cs="Times New Roman"/>
          <w:sz w:val="24"/>
          <w:szCs w:val="24"/>
        </w:rPr>
        <w:t>ам</w:t>
      </w:r>
      <w:r w:rsidR="00AC1E7B">
        <w:rPr>
          <w:rFonts w:ascii="Times New Roman" w:hAnsi="Times New Roman" w:cs="Times New Roman"/>
          <w:sz w:val="24"/>
          <w:szCs w:val="24"/>
        </w:rPr>
        <w:t>: «Гражданская война и военная интервенция в Приморье 1918-1922 гг.», «Магия оружия», «</w:t>
      </w:r>
      <w:r w:rsidR="00776822">
        <w:rPr>
          <w:rFonts w:ascii="Times New Roman" w:hAnsi="Times New Roman" w:cs="Times New Roman"/>
          <w:sz w:val="24"/>
          <w:szCs w:val="24"/>
        </w:rPr>
        <w:t>В.К. Арсеньев»</w:t>
      </w:r>
      <w:r w:rsidR="00260C80">
        <w:rPr>
          <w:rFonts w:ascii="Times New Roman" w:hAnsi="Times New Roman" w:cs="Times New Roman"/>
          <w:sz w:val="24"/>
          <w:szCs w:val="24"/>
        </w:rPr>
        <w:t>, «Морские залы: Тихоокеанское время»</w:t>
      </w:r>
      <w:r w:rsidR="00C06B74">
        <w:rPr>
          <w:rFonts w:ascii="Times New Roman" w:hAnsi="Times New Roman" w:cs="Times New Roman"/>
          <w:sz w:val="24"/>
          <w:szCs w:val="24"/>
        </w:rPr>
        <w:t>, «Культура повседневности».</w:t>
      </w:r>
    </w:p>
    <w:p w:rsidR="00B53BFE" w:rsidRPr="00101924" w:rsidRDefault="005D0CE2" w:rsidP="00AD2F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B53BFE" w:rsidRPr="00101924">
        <w:rPr>
          <w:rFonts w:ascii="Times New Roman" w:hAnsi="Times New Roman" w:cs="Times New Roman"/>
          <w:sz w:val="24"/>
          <w:szCs w:val="24"/>
        </w:rPr>
        <w:t xml:space="preserve">В электронный каталог музея введено </w:t>
      </w:r>
      <w:r w:rsidR="008240E4" w:rsidRPr="00101924">
        <w:rPr>
          <w:rFonts w:ascii="Times New Roman" w:hAnsi="Times New Roman" w:cs="Times New Roman"/>
          <w:sz w:val="24"/>
          <w:szCs w:val="24"/>
        </w:rPr>
        <w:t>2 0</w:t>
      </w:r>
      <w:r w:rsidR="00C06B74">
        <w:rPr>
          <w:rFonts w:ascii="Times New Roman" w:hAnsi="Times New Roman" w:cs="Times New Roman"/>
          <w:sz w:val="24"/>
          <w:szCs w:val="24"/>
        </w:rPr>
        <w:t>5</w:t>
      </w:r>
      <w:r w:rsidR="00920539" w:rsidRPr="00101924">
        <w:rPr>
          <w:rFonts w:ascii="Times New Roman" w:hAnsi="Times New Roman" w:cs="Times New Roman"/>
          <w:sz w:val="24"/>
          <w:szCs w:val="24"/>
        </w:rPr>
        <w:t>0</w:t>
      </w:r>
      <w:r w:rsidR="00B53BFE" w:rsidRPr="00101924">
        <w:rPr>
          <w:rFonts w:ascii="Times New Roman" w:hAnsi="Times New Roman" w:cs="Times New Roman"/>
          <w:sz w:val="24"/>
          <w:szCs w:val="24"/>
        </w:rPr>
        <w:t xml:space="preserve"> ед.хр., из них имеющих цифровое изображение и описание </w:t>
      </w:r>
      <w:r w:rsidR="00920539" w:rsidRPr="00101924">
        <w:rPr>
          <w:rFonts w:ascii="Times New Roman" w:hAnsi="Times New Roman" w:cs="Times New Roman"/>
          <w:sz w:val="24"/>
          <w:szCs w:val="24"/>
        </w:rPr>
        <w:t>–</w:t>
      </w:r>
      <w:r w:rsidR="008240E4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20539" w:rsidRPr="00101924">
        <w:rPr>
          <w:rFonts w:ascii="Times New Roman" w:hAnsi="Times New Roman" w:cs="Times New Roman"/>
          <w:sz w:val="24"/>
          <w:szCs w:val="24"/>
        </w:rPr>
        <w:t>2 0</w:t>
      </w:r>
      <w:r w:rsidR="00C06B74">
        <w:rPr>
          <w:rFonts w:ascii="Times New Roman" w:hAnsi="Times New Roman" w:cs="Times New Roman"/>
          <w:sz w:val="24"/>
          <w:szCs w:val="24"/>
        </w:rPr>
        <w:t>5</w:t>
      </w:r>
      <w:r w:rsidR="00920539" w:rsidRPr="00101924">
        <w:rPr>
          <w:rFonts w:ascii="Times New Roman" w:hAnsi="Times New Roman" w:cs="Times New Roman"/>
          <w:sz w:val="24"/>
          <w:szCs w:val="24"/>
        </w:rPr>
        <w:t>0</w:t>
      </w:r>
      <w:r w:rsidR="00B53BFE" w:rsidRPr="00101924">
        <w:rPr>
          <w:rFonts w:ascii="Times New Roman" w:hAnsi="Times New Roman" w:cs="Times New Roman"/>
          <w:sz w:val="24"/>
          <w:szCs w:val="24"/>
        </w:rPr>
        <w:t xml:space="preserve"> ед.</w:t>
      </w:r>
      <w:r w:rsidR="00EB51B0" w:rsidRPr="00101924">
        <w:rPr>
          <w:rFonts w:ascii="Times New Roman" w:hAnsi="Times New Roman" w:cs="Times New Roman"/>
          <w:sz w:val="24"/>
          <w:szCs w:val="24"/>
        </w:rPr>
        <w:t xml:space="preserve"> хр.,  введение данных в автоматизированную систему КАМИС осуществляется в главном здании музея. </w:t>
      </w:r>
    </w:p>
    <w:p w:rsidR="00920539" w:rsidRPr="00101924" w:rsidRDefault="00963141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</w:t>
      </w:r>
      <w:r w:rsidR="004D43E5" w:rsidRPr="00101924">
        <w:rPr>
          <w:rFonts w:ascii="Times New Roman" w:hAnsi="Times New Roman" w:cs="Times New Roman"/>
          <w:sz w:val="24"/>
          <w:szCs w:val="24"/>
        </w:rPr>
        <w:t>В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AF515F">
        <w:rPr>
          <w:rFonts w:ascii="Times New Roman" w:hAnsi="Times New Roman" w:cs="Times New Roman"/>
          <w:sz w:val="24"/>
          <w:szCs w:val="24"/>
        </w:rPr>
        <w:t>4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4D43E5" w:rsidRPr="00101924">
        <w:rPr>
          <w:rFonts w:ascii="Times New Roman" w:hAnsi="Times New Roman" w:cs="Times New Roman"/>
          <w:sz w:val="24"/>
          <w:szCs w:val="24"/>
        </w:rPr>
        <w:t>квартале продолжилась работа реставрационной</w:t>
      </w:r>
      <w:r w:rsidR="009B2713" w:rsidRPr="00101924">
        <w:rPr>
          <w:rFonts w:ascii="Times New Roman" w:hAnsi="Times New Roman" w:cs="Times New Roman"/>
          <w:sz w:val="24"/>
          <w:szCs w:val="24"/>
        </w:rPr>
        <w:t xml:space="preserve"> мастерской: 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проведена реставрация музейных предметов из кожи, кожи рыбы, ткани из коллекции «Кожа, мех, ткань», </w:t>
      </w:r>
      <w:r w:rsidR="009B2713" w:rsidRPr="00101924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AF515F">
        <w:rPr>
          <w:rFonts w:ascii="Times New Roman" w:hAnsi="Times New Roman" w:cs="Times New Roman"/>
          <w:sz w:val="24"/>
          <w:szCs w:val="24"/>
        </w:rPr>
        <w:t>7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B2713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9B2713" w:rsidRPr="00101924">
        <w:rPr>
          <w:rFonts w:ascii="Times New Roman" w:hAnsi="Times New Roman" w:cs="Times New Roman"/>
          <w:sz w:val="24"/>
          <w:szCs w:val="24"/>
        </w:rPr>
        <w:t>паспортов</w:t>
      </w:r>
      <w:r w:rsidR="00920539" w:rsidRPr="00101924">
        <w:rPr>
          <w:rFonts w:ascii="Times New Roman" w:hAnsi="Times New Roman" w:cs="Times New Roman"/>
          <w:sz w:val="24"/>
          <w:szCs w:val="24"/>
        </w:rPr>
        <w:t>.</w:t>
      </w:r>
    </w:p>
    <w:p w:rsidR="007B684D" w:rsidRPr="00101924" w:rsidRDefault="00491FBA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B41" w:rsidRPr="00101924">
        <w:rPr>
          <w:rFonts w:ascii="Times New Roman" w:hAnsi="Times New Roman" w:cs="Times New Roman"/>
          <w:sz w:val="24"/>
          <w:szCs w:val="24"/>
        </w:rPr>
        <w:t>В главном здании музея</w:t>
      </w:r>
      <w:r w:rsidR="006724E3"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="00EB20E1" w:rsidRPr="00101924">
        <w:rPr>
          <w:rFonts w:ascii="Times New Roman" w:hAnsi="Times New Roman" w:cs="Times New Roman"/>
          <w:sz w:val="24"/>
          <w:szCs w:val="24"/>
        </w:rPr>
        <w:t>м</w:t>
      </w:r>
      <w:r w:rsidR="006724E3" w:rsidRPr="00101924">
        <w:rPr>
          <w:rFonts w:ascii="Times New Roman" w:hAnsi="Times New Roman" w:cs="Times New Roman"/>
          <w:sz w:val="24"/>
          <w:szCs w:val="24"/>
        </w:rPr>
        <w:t xml:space="preserve">емориальном доме-музее В.К. Арсеньева, </w:t>
      </w:r>
      <w:r w:rsidR="00EB20E1" w:rsidRPr="00101924">
        <w:rPr>
          <w:rFonts w:ascii="Times New Roman" w:hAnsi="Times New Roman" w:cs="Times New Roman"/>
          <w:sz w:val="24"/>
          <w:szCs w:val="24"/>
        </w:rPr>
        <w:t>м</w:t>
      </w:r>
      <w:r w:rsidR="006724E3" w:rsidRPr="00101924">
        <w:rPr>
          <w:rFonts w:ascii="Times New Roman" w:hAnsi="Times New Roman" w:cs="Times New Roman"/>
          <w:sz w:val="24"/>
          <w:szCs w:val="24"/>
        </w:rPr>
        <w:t xml:space="preserve">емориальном доме-музее семьи Сухановых, </w:t>
      </w:r>
      <w:r w:rsidR="00EB20E1" w:rsidRPr="00101924">
        <w:rPr>
          <w:rFonts w:ascii="Times New Roman" w:hAnsi="Times New Roman" w:cs="Times New Roman"/>
          <w:sz w:val="24"/>
          <w:szCs w:val="24"/>
        </w:rPr>
        <w:t>м</w:t>
      </w:r>
      <w:r w:rsidR="006724E3" w:rsidRPr="00101924">
        <w:rPr>
          <w:rFonts w:ascii="Times New Roman" w:hAnsi="Times New Roman" w:cs="Times New Roman"/>
          <w:sz w:val="24"/>
          <w:szCs w:val="24"/>
        </w:rPr>
        <w:t>узейно-выставочном центре  по учету движения фондовых материалов с оформлением актов приема и выдачи во временное пользование, составлением топографических и позальных описей стационарных экспозиций и выставок экспонировалось</w:t>
      </w:r>
      <w:r w:rsidR="005D67A7">
        <w:rPr>
          <w:rFonts w:ascii="Times New Roman" w:hAnsi="Times New Roman" w:cs="Times New Roman"/>
          <w:sz w:val="24"/>
          <w:szCs w:val="24"/>
        </w:rPr>
        <w:t xml:space="preserve"> </w:t>
      </w:r>
      <w:r w:rsidR="00366947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8240E4" w:rsidRPr="00101924">
        <w:rPr>
          <w:rFonts w:ascii="Times New Roman" w:hAnsi="Times New Roman" w:cs="Times New Roman"/>
          <w:sz w:val="24"/>
          <w:szCs w:val="24"/>
        </w:rPr>
        <w:t>6</w:t>
      </w:r>
      <w:r w:rsidR="005D67A7">
        <w:rPr>
          <w:rFonts w:ascii="Times New Roman" w:hAnsi="Times New Roman" w:cs="Times New Roman"/>
          <w:sz w:val="24"/>
          <w:szCs w:val="24"/>
        </w:rPr>
        <w:t>49</w:t>
      </w:r>
      <w:r w:rsidR="006724E3" w:rsidRPr="00101924">
        <w:rPr>
          <w:rFonts w:ascii="Times New Roman" w:hAnsi="Times New Roman" w:cs="Times New Roman"/>
          <w:sz w:val="24"/>
          <w:szCs w:val="24"/>
        </w:rPr>
        <w:t xml:space="preserve"> ед.хр. </w:t>
      </w:r>
      <w:r w:rsidR="00963141" w:rsidRPr="00101924">
        <w:rPr>
          <w:rFonts w:ascii="Times New Roman" w:hAnsi="Times New Roman" w:cs="Times New Roman"/>
          <w:sz w:val="24"/>
          <w:szCs w:val="24"/>
        </w:rPr>
        <w:t>на выставках и мероприятия</w:t>
      </w:r>
      <w:r w:rsidR="00824170" w:rsidRPr="00101924">
        <w:rPr>
          <w:rFonts w:ascii="Times New Roman" w:hAnsi="Times New Roman" w:cs="Times New Roman"/>
          <w:sz w:val="24"/>
          <w:szCs w:val="24"/>
        </w:rPr>
        <w:t>х</w:t>
      </w:r>
      <w:r w:rsidR="005D67A7">
        <w:rPr>
          <w:rFonts w:ascii="Times New Roman" w:hAnsi="Times New Roman" w:cs="Times New Roman"/>
          <w:sz w:val="24"/>
          <w:szCs w:val="24"/>
        </w:rPr>
        <w:t>, 486 предметов основного фонда и 163 предмета  научно-вспомогательного фонда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; </w:t>
      </w:r>
      <w:r w:rsidR="00824170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63141" w:rsidRPr="00101924">
        <w:rPr>
          <w:rFonts w:ascii="Times New Roman" w:hAnsi="Times New Roman" w:cs="Times New Roman"/>
          <w:sz w:val="24"/>
          <w:szCs w:val="24"/>
        </w:rPr>
        <w:t>п</w:t>
      </w:r>
      <w:r w:rsidR="00E41E98" w:rsidRPr="00101924">
        <w:rPr>
          <w:rFonts w:ascii="Times New Roman" w:hAnsi="Times New Roman" w:cs="Times New Roman"/>
          <w:sz w:val="24"/>
          <w:szCs w:val="24"/>
        </w:rPr>
        <w:t xml:space="preserve">о объединению </w:t>
      </w:r>
      <w:r w:rsidR="007B684D" w:rsidRPr="00101924">
        <w:rPr>
          <w:rFonts w:ascii="Times New Roman" w:hAnsi="Times New Roman" w:cs="Times New Roman"/>
          <w:sz w:val="24"/>
          <w:szCs w:val="24"/>
        </w:rPr>
        <w:t>–</w:t>
      </w:r>
      <w:r w:rsidR="00E41E98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5D67A7">
        <w:rPr>
          <w:rFonts w:ascii="Times New Roman" w:hAnsi="Times New Roman" w:cs="Times New Roman"/>
          <w:sz w:val="24"/>
          <w:szCs w:val="24"/>
        </w:rPr>
        <w:t>9 285</w:t>
      </w:r>
      <w:r w:rsidR="00E41E98" w:rsidRPr="00101924">
        <w:rPr>
          <w:rFonts w:ascii="Times New Roman" w:hAnsi="Times New Roman" w:cs="Times New Roman"/>
          <w:sz w:val="24"/>
          <w:szCs w:val="24"/>
        </w:rPr>
        <w:t xml:space="preserve"> ед.хр. при плане (</w:t>
      </w:r>
      <w:r w:rsidR="00D570EA" w:rsidRPr="00101924">
        <w:rPr>
          <w:rFonts w:ascii="Times New Roman" w:hAnsi="Times New Roman" w:cs="Times New Roman"/>
          <w:sz w:val="24"/>
          <w:szCs w:val="24"/>
        </w:rPr>
        <w:t>1 0</w:t>
      </w:r>
      <w:r w:rsidR="00E41E98" w:rsidRPr="00101924">
        <w:rPr>
          <w:rFonts w:ascii="Times New Roman" w:hAnsi="Times New Roman" w:cs="Times New Roman"/>
          <w:sz w:val="24"/>
          <w:szCs w:val="24"/>
        </w:rPr>
        <w:t>00 ед. хр.)</w:t>
      </w:r>
      <w:r w:rsidR="007B684D" w:rsidRPr="00101924">
        <w:rPr>
          <w:rFonts w:ascii="Times New Roman" w:hAnsi="Times New Roman" w:cs="Times New Roman"/>
          <w:sz w:val="24"/>
          <w:szCs w:val="24"/>
        </w:rPr>
        <w:t>.</w:t>
      </w:r>
    </w:p>
    <w:p w:rsidR="00AD2F01" w:rsidRPr="00101924" w:rsidRDefault="00AD2F01" w:rsidP="00AD2F0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8A7" w:rsidRPr="00101924">
        <w:rPr>
          <w:rFonts w:ascii="Times New Roman" w:hAnsi="Times New Roman" w:cs="Times New Roman"/>
          <w:sz w:val="24"/>
          <w:szCs w:val="24"/>
        </w:rPr>
        <w:t>В</w:t>
      </w:r>
      <w:r w:rsidR="00D570EA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AF515F">
        <w:rPr>
          <w:rFonts w:ascii="Times New Roman" w:hAnsi="Times New Roman" w:cs="Times New Roman"/>
          <w:sz w:val="24"/>
          <w:szCs w:val="24"/>
        </w:rPr>
        <w:t>4</w:t>
      </w:r>
      <w:r w:rsidR="00366947" w:rsidRPr="00101924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на основе фондовых коллекций музея </w:t>
      </w:r>
      <w:r w:rsidR="00366947" w:rsidRPr="00101924">
        <w:rPr>
          <w:rFonts w:ascii="Times New Roman" w:hAnsi="Times New Roman" w:cs="Times New Roman"/>
          <w:sz w:val="24"/>
          <w:szCs w:val="24"/>
        </w:rPr>
        <w:t>открылось</w:t>
      </w:r>
      <w:r w:rsidR="000C6E1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7C2ADB">
        <w:rPr>
          <w:rFonts w:ascii="Times New Roman" w:hAnsi="Times New Roman" w:cs="Times New Roman"/>
          <w:sz w:val="24"/>
          <w:szCs w:val="24"/>
        </w:rPr>
        <w:t>23</w:t>
      </w:r>
      <w:r w:rsidR="000C6E11" w:rsidRPr="00101924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D570EA" w:rsidRPr="00101924">
        <w:rPr>
          <w:rFonts w:ascii="Times New Roman" w:hAnsi="Times New Roman" w:cs="Times New Roman"/>
          <w:sz w:val="24"/>
          <w:szCs w:val="24"/>
        </w:rPr>
        <w:t>к</w:t>
      </w:r>
      <w:r w:rsidR="007C2ADB">
        <w:rPr>
          <w:rFonts w:ascii="Times New Roman" w:hAnsi="Times New Roman" w:cs="Times New Roman"/>
          <w:sz w:val="24"/>
          <w:szCs w:val="24"/>
        </w:rPr>
        <w:t>и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и </w:t>
      </w:r>
      <w:r w:rsidR="004C5C05">
        <w:rPr>
          <w:rFonts w:ascii="Times New Roman" w:hAnsi="Times New Roman" w:cs="Times New Roman"/>
          <w:sz w:val="24"/>
          <w:szCs w:val="24"/>
        </w:rPr>
        <w:t>9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выставок из привлеченных фондов</w:t>
      </w:r>
      <w:r w:rsidR="000567C0">
        <w:rPr>
          <w:rFonts w:ascii="Times New Roman" w:hAnsi="Times New Roman" w:cs="Times New Roman"/>
          <w:sz w:val="24"/>
          <w:szCs w:val="24"/>
        </w:rPr>
        <w:t xml:space="preserve">: экспозиционный проект «Владимир Арсеньев. Гений места» - выставка </w:t>
      </w:r>
      <w:r w:rsidR="000567C0" w:rsidRPr="000567C0">
        <w:rPr>
          <w:rFonts w:ascii="Times New Roman" w:hAnsi="Times New Roman" w:cs="Times New Roman"/>
          <w:sz w:val="24"/>
          <w:szCs w:val="24"/>
        </w:rPr>
        <w:t xml:space="preserve"> </w:t>
      </w:r>
      <w:r w:rsidR="000567C0" w:rsidRPr="00AF515F">
        <w:rPr>
          <w:rFonts w:ascii="Times New Roman" w:hAnsi="Times New Roman" w:cs="Times New Roman"/>
          <w:sz w:val="24"/>
          <w:szCs w:val="24"/>
        </w:rPr>
        <w:t>«В поисках страны Удэхе»</w:t>
      </w:r>
      <w:r w:rsidR="000567C0">
        <w:rPr>
          <w:rFonts w:ascii="Times New Roman" w:hAnsi="Times New Roman" w:cs="Times New Roman"/>
          <w:sz w:val="24"/>
          <w:szCs w:val="24"/>
        </w:rPr>
        <w:t xml:space="preserve">, </w:t>
      </w:r>
      <w:r w:rsidR="000567C0" w:rsidRPr="00AF515F">
        <w:rPr>
          <w:rFonts w:ascii="Times New Roman" w:hAnsi="Times New Roman" w:cs="Times New Roman"/>
          <w:sz w:val="24"/>
          <w:szCs w:val="24"/>
        </w:rPr>
        <w:t>«Свидетельство о театре»</w:t>
      </w:r>
      <w:r w:rsidR="000567C0">
        <w:rPr>
          <w:rFonts w:ascii="Times New Roman" w:hAnsi="Times New Roman" w:cs="Times New Roman"/>
          <w:sz w:val="24"/>
          <w:szCs w:val="24"/>
        </w:rPr>
        <w:t>,</w:t>
      </w:r>
      <w:r w:rsidR="000567C0" w:rsidRPr="000567C0">
        <w:rPr>
          <w:rFonts w:ascii="Times New Roman" w:hAnsi="Times New Roman" w:cs="Times New Roman"/>
          <w:sz w:val="24"/>
          <w:szCs w:val="24"/>
        </w:rPr>
        <w:t xml:space="preserve"> </w:t>
      </w:r>
      <w:r w:rsidR="000567C0" w:rsidRPr="00AF515F">
        <w:rPr>
          <w:rFonts w:ascii="Times New Roman" w:hAnsi="Times New Roman" w:cs="Times New Roman"/>
          <w:sz w:val="24"/>
          <w:szCs w:val="24"/>
        </w:rPr>
        <w:t xml:space="preserve">передвижная выставка «Вера. Надежда. Маньчжурия. Русские старообрядцы в фотографиях японского ученого Ямадзоэ Сабуро </w:t>
      </w:r>
      <w:r w:rsidR="000567C0" w:rsidRPr="00AF515F">
        <w:rPr>
          <w:rFonts w:ascii="Times New Roman" w:hAnsi="Times New Roman" w:cs="Times New Roman"/>
          <w:iCs/>
          <w:sz w:val="24"/>
          <w:szCs w:val="24"/>
        </w:rPr>
        <w:t>1938-1941гг.</w:t>
      </w:r>
      <w:r w:rsidR="000567C0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="00D05410">
        <w:rPr>
          <w:rFonts w:ascii="Times New Roman" w:hAnsi="Times New Roman" w:cs="Times New Roman"/>
          <w:sz w:val="24"/>
          <w:szCs w:val="24"/>
        </w:rPr>
        <w:t>«Председатель СОВДЕПа»,</w:t>
      </w:r>
      <w:r w:rsidR="00D05410" w:rsidRPr="00D05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5410" w:rsidRPr="00AF515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</w:t>
      </w:r>
      <w:r w:rsidR="00D05410" w:rsidRPr="00AF515F">
        <w:rPr>
          <w:rFonts w:ascii="Times New Roman" w:hAnsi="Times New Roman" w:cs="Times New Roman"/>
          <w:sz w:val="24"/>
          <w:szCs w:val="24"/>
        </w:rPr>
        <w:t xml:space="preserve"> живописных работ четырёх дальневосточных художников: Николая Большакова, Виктора Убираева, Евгения Коржа и Сергея Барсукова</w:t>
      </w:r>
      <w:r w:rsidR="00D05410">
        <w:rPr>
          <w:rFonts w:ascii="Times New Roman" w:hAnsi="Times New Roman" w:cs="Times New Roman"/>
          <w:sz w:val="24"/>
          <w:szCs w:val="24"/>
        </w:rPr>
        <w:t>.</w:t>
      </w:r>
    </w:p>
    <w:p w:rsidR="00D05410" w:rsidRDefault="00AD2F01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627" w:rsidRPr="00101924">
        <w:rPr>
          <w:rFonts w:ascii="Times New Roman" w:hAnsi="Times New Roman" w:cs="Times New Roman"/>
          <w:sz w:val="24"/>
          <w:szCs w:val="24"/>
        </w:rPr>
        <w:t xml:space="preserve">В </w:t>
      </w:r>
      <w:r w:rsidR="007C2ADB">
        <w:rPr>
          <w:rFonts w:ascii="Times New Roman" w:hAnsi="Times New Roman" w:cs="Times New Roman"/>
          <w:sz w:val="24"/>
          <w:szCs w:val="24"/>
        </w:rPr>
        <w:t>краевых филиалах</w:t>
      </w:r>
      <w:r w:rsidR="00D05410">
        <w:rPr>
          <w:rFonts w:ascii="Times New Roman" w:hAnsi="Times New Roman" w:cs="Times New Roman"/>
          <w:sz w:val="24"/>
          <w:szCs w:val="24"/>
        </w:rPr>
        <w:t>:</w:t>
      </w:r>
      <w:r w:rsidR="00454160">
        <w:rPr>
          <w:rFonts w:ascii="Times New Roman" w:hAnsi="Times New Roman" w:cs="Times New Roman"/>
          <w:sz w:val="24"/>
          <w:szCs w:val="24"/>
        </w:rPr>
        <w:t xml:space="preserve"> выставка одного экспоната «Пулемет «Максим»», «Образ вождя. В.И. Ленин» к 100-летию Октябрьской революции, «Иван Иосифович Козодоев. Воспоминания» (к 95-летию окончания Гражданской войны), «Исторический портрет. Анна Григорьевна Лобанова» (к 95-летию со дня рождения), юбилейная выставка изобразительного отделения ДШИ «Волшебство на кончике кисти» (г.Партизанск), «Русский народный костюм» (совместный проект с Арсеньевской епархией), «Преемственность поколений</w:t>
      </w:r>
      <w:r w:rsidR="00303850">
        <w:rPr>
          <w:rFonts w:ascii="Times New Roman" w:hAnsi="Times New Roman" w:cs="Times New Roman"/>
          <w:sz w:val="24"/>
          <w:szCs w:val="24"/>
        </w:rPr>
        <w:t xml:space="preserve">, традиций» (к 100-летию советской милиции), «Куклы народов мира» (декоративно-прикладное творчество учащихся Чугуевского района), выставка </w:t>
      </w:r>
      <w:r w:rsidR="00433426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303850">
        <w:rPr>
          <w:rFonts w:ascii="Times New Roman" w:hAnsi="Times New Roman" w:cs="Times New Roman"/>
          <w:sz w:val="24"/>
          <w:szCs w:val="24"/>
        </w:rPr>
        <w:t>работ участников литературно-художественного конкурса «Земля талантов» 2017 г. (с. Чугуевка), «Творчеству возраст не помеха» (персональная выставка Любови Темченко),  «100 лет назад в Октябре…»,</w:t>
      </w:r>
      <w:r w:rsidR="00433426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="00303850">
        <w:rPr>
          <w:rFonts w:ascii="Times New Roman" w:hAnsi="Times New Roman" w:cs="Times New Roman"/>
          <w:sz w:val="24"/>
          <w:szCs w:val="24"/>
        </w:rPr>
        <w:t>фотовыставка работ ДОУ №13 «Осень в кадре», «В лесной избушке Деда Мороза» (г.Лесозаводск),</w:t>
      </w:r>
      <w:r w:rsidR="00DD571C">
        <w:rPr>
          <w:rFonts w:ascii="Times New Roman" w:hAnsi="Times New Roman" w:cs="Times New Roman"/>
          <w:sz w:val="24"/>
          <w:szCs w:val="24"/>
        </w:rPr>
        <w:t xml:space="preserve"> фотовыставка «Певец Уссурийской тайги», «Николай Куксов. Живопись.», «Новогодние символы» (г. Дальнереченск), выставка арсеньевских художников Андрея Кислова и Дмитрия Романенко «Волшебство начнется ночью» (г. Арсеньев).</w:t>
      </w:r>
      <w:r w:rsidR="00433426" w:rsidRPr="00101924">
        <w:rPr>
          <w:rFonts w:ascii="Times New Roman" w:hAnsi="Times New Roman" w:cs="Times New Roman"/>
          <w:sz w:val="24"/>
          <w:szCs w:val="24"/>
        </w:rPr>
        <w:t xml:space="preserve">   </w:t>
      </w:r>
      <w:r w:rsidRPr="0010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5F">
        <w:rPr>
          <w:rFonts w:ascii="Times New Roman" w:hAnsi="Times New Roman" w:cs="Times New Roman"/>
          <w:sz w:val="24"/>
          <w:szCs w:val="24"/>
        </w:rPr>
        <w:t xml:space="preserve">            В 4 квартале 2017 года продолжилась реализация программы мероприятий, посвященных 145-летию со дня рождения В.К. Арсеньева, исследователя, писателя, путешественника: продолжились работы по  реэкспозиции залов ПГОМ имени  В.К. Арсеньева в главном здании, музейно-выставочном центре «Музее города» и  в мемориальном доме-музее В.К. Арсеньева. Разработаны концепции экспозиционных пространств, дизайнерские проекты, произведен демонтаж старой экспозиции в мемориальном доме-музее В.К. Арсеньева, закуплены экспонаты, приобретено выставочное и техническое оборудование, проведены работы по адаптации помещения и изготовлению экспозиционных элементов.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5F">
        <w:rPr>
          <w:rFonts w:ascii="Times New Roman" w:hAnsi="Times New Roman" w:cs="Times New Roman"/>
          <w:sz w:val="24"/>
          <w:szCs w:val="24"/>
        </w:rPr>
        <w:t xml:space="preserve">            В течение квартала с целью популяризации имени великого исследователя и путешественника сотрудника музея приняли участие в студенческой конференции в ТГМУ (медицинском университете) с докладами «</w:t>
      </w:r>
      <w:r w:rsidRPr="00AF51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фауны в произведения В.Арсеньева», «Этнографическое сообщество В.Арсеньева». Доклады были представлены на научно-практической конференции «Арсеньевские чтения». Также продолжилась работа по подготовке статей к изданию в сборнике «Арсеньевские чтения».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5 октября состоялось открытие выставочного проекта </w:t>
      </w:r>
      <w:r w:rsidRPr="00AF515F">
        <w:rPr>
          <w:rFonts w:ascii="Times New Roman" w:hAnsi="Times New Roman" w:cs="Times New Roman"/>
          <w:sz w:val="24"/>
          <w:szCs w:val="24"/>
        </w:rPr>
        <w:t xml:space="preserve">«Владимир Клавдиевич Арсеньев. Гений места» – «В поисках страны Удэхе», подготовленной совместно с Обществом изучения Амурского края и Хабаровским краеведческим музеем им. А. Гродекова. </w:t>
      </w:r>
      <w:r w:rsidRPr="00AF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F515F">
        <w:rPr>
          <w:rFonts w:ascii="Times New Roman" w:hAnsi="Times New Roman" w:cs="Times New Roman"/>
          <w:sz w:val="24"/>
          <w:szCs w:val="24"/>
        </w:rPr>
        <w:t xml:space="preserve">разработан цикл мероприятий – тематические экскурсии, познавательная программа «Арсеньевские исследователи». По социальной программе тематическая экскурсия по выставке «В поисках страны Удэхе» была проведена 11.10.17 г. для воспитанников КГОБУ «Специальная (коррекционная) общеобразовательная Школа-интернат </w:t>
      </w:r>
      <w:r w:rsidRPr="00AF515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F515F">
        <w:rPr>
          <w:rFonts w:ascii="Times New Roman" w:hAnsi="Times New Roman" w:cs="Times New Roman"/>
          <w:sz w:val="24"/>
          <w:szCs w:val="24"/>
        </w:rPr>
        <w:t xml:space="preserve"> вида», 12.10.17 г. в рамках Всероссийской акции «День в музее для российских кадет» - для группы курсантов филиала Федерального Государственного казенного общеобразовательного учреждения «Нахимовское военно-морское училище Министерства обороны Российской федерации», 18.10.17 г.- для представителей Городского совета ветеранов педагогического труда.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5F">
        <w:rPr>
          <w:rFonts w:ascii="Times New Roman" w:hAnsi="Times New Roman" w:cs="Times New Roman"/>
          <w:sz w:val="24"/>
          <w:szCs w:val="24"/>
        </w:rPr>
        <w:t xml:space="preserve">             Активными слушателями и участниками программы «Арсеньевские исследователи» стали учащиеся школы «Монтессори», проведено 8 программ, посетили  98 человек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5F">
        <w:rPr>
          <w:rFonts w:ascii="Times New Roman" w:hAnsi="Times New Roman" w:cs="Times New Roman"/>
          <w:sz w:val="24"/>
          <w:szCs w:val="24"/>
        </w:rPr>
        <w:t xml:space="preserve">             В рамках проведения VI</w:t>
      </w:r>
      <w:r w:rsidRPr="00AF51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515F">
        <w:rPr>
          <w:rFonts w:ascii="Times New Roman" w:hAnsi="Times New Roman" w:cs="Times New Roman"/>
          <w:sz w:val="24"/>
          <w:szCs w:val="24"/>
        </w:rPr>
        <w:t xml:space="preserve"> городского открытого фестиваля «Многонациональное Приморье» (организатор – МБОУ «Гимназия №2 г. Владивостока) 23.10.17 г. в залах музея был проведен очный конкурс докладов «Арсеньевские чтения» на тему «Поликонфессиональное Приморье».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5F">
        <w:rPr>
          <w:rFonts w:ascii="Times New Roman" w:hAnsi="Times New Roman" w:cs="Times New Roman"/>
          <w:sz w:val="24"/>
          <w:szCs w:val="24"/>
        </w:rPr>
        <w:t xml:space="preserve">                К 145-летию В.К. Арсеньева  25 октября 2017 года открылась выставка Владимира Бойко «Сказание о коренном народе», 2 ноября 2017 состоялась творческая встреча с автором деревянной скульптуры. 55 человек – общественность города познакомились с автором, мероприятия широко освещались в прессе.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5F">
        <w:rPr>
          <w:rFonts w:ascii="Times New Roman" w:hAnsi="Times New Roman" w:cs="Times New Roman"/>
          <w:sz w:val="24"/>
          <w:szCs w:val="24"/>
        </w:rPr>
        <w:t xml:space="preserve">                  Одним из важных событий для музея стало открытие 25.10.2017 г. выставочного проекта «Свидетельство о театре», посвященного юбилею театра им. М.Горького. 150 человек приняли участие в церемонии открытия.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15F">
        <w:rPr>
          <w:rFonts w:ascii="Times New Roman" w:hAnsi="Times New Roman" w:cs="Times New Roman"/>
          <w:sz w:val="24"/>
          <w:szCs w:val="24"/>
        </w:rPr>
        <w:t xml:space="preserve">                   С 22 ноября 2017 г. передвижная выставка «Вера. Надежда. Маньчжурия. Русские старообрядцы в фотографиях японского ученого Ямадзоэ Сабуро </w:t>
      </w:r>
      <w:r w:rsidRPr="00AF515F">
        <w:rPr>
          <w:rFonts w:ascii="Times New Roman" w:hAnsi="Times New Roman" w:cs="Times New Roman"/>
          <w:iCs/>
          <w:sz w:val="24"/>
          <w:szCs w:val="24"/>
        </w:rPr>
        <w:t>1938-1941гг.</w:t>
      </w:r>
      <w:r w:rsidR="000567C0">
        <w:rPr>
          <w:rFonts w:ascii="Times New Roman" w:hAnsi="Times New Roman" w:cs="Times New Roman"/>
          <w:iCs/>
          <w:sz w:val="24"/>
          <w:szCs w:val="24"/>
        </w:rPr>
        <w:t>»</w:t>
      </w:r>
      <w:r w:rsidRPr="00AF515F">
        <w:rPr>
          <w:rFonts w:ascii="Times New Roman" w:hAnsi="Times New Roman" w:cs="Times New Roman"/>
          <w:sz w:val="24"/>
          <w:szCs w:val="24"/>
        </w:rPr>
        <w:t xml:space="preserve"> экспонируются в Новосибирском государственном художественном музее.</w:t>
      </w:r>
      <w:r w:rsidR="0084197B">
        <w:rPr>
          <w:rFonts w:ascii="Times New Roman" w:hAnsi="Times New Roman" w:cs="Times New Roman"/>
          <w:sz w:val="24"/>
          <w:szCs w:val="24"/>
        </w:rPr>
        <w:t xml:space="preserve"> За этот период времени ее посетили 1 530 человек.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В 4 квартале КГАУК «ПГОМ имени В.К. Арсеньева» в международном терминале Аэропорт Кневичи продолжил работу выставочный проект, знакомящий с древним прошлым Приморского края для гостей города Владивостока и Приморского края – фотовыставка «Археология Приморья» на основе фондовых коллекций музея, оформленных приморским фотографом Глебом Телешовым. </w:t>
      </w:r>
      <w:r w:rsidR="00841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данным, предоставленным куратором выставки,  ее посетили </w:t>
      </w:r>
      <w:r w:rsidR="008D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163 119 человек</w:t>
      </w:r>
      <w:r w:rsidRPr="00AF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Помимо экскурсионного обслуживания для учащихся  Всероссийского детского центра «Океан» был предложен </w:t>
      </w:r>
      <w:r w:rsidRPr="00AF515F">
        <w:rPr>
          <w:rFonts w:ascii="Times New Roman" w:hAnsi="Times New Roman" w:cs="Times New Roman"/>
          <w:sz w:val="24"/>
          <w:szCs w:val="24"/>
        </w:rPr>
        <w:t>практикум «Мультиграфия – зачем она музею?» для группы школьников - участников тематической смены в рамках «Российского Движения школьников».</w:t>
      </w:r>
    </w:p>
    <w:p w:rsidR="00AF515F" w:rsidRPr="00AF515F" w:rsidRDefault="00AF515F" w:rsidP="00AF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В Музейно-выставочном центре «Музее города» в</w:t>
      </w:r>
      <w:r w:rsidRPr="00AF515F">
        <w:rPr>
          <w:rFonts w:ascii="Times New Roman" w:hAnsi="Times New Roman" w:cs="Times New Roman"/>
          <w:sz w:val="24"/>
          <w:szCs w:val="24"/>
        </w:rPr>
        <w:t xml:space="preserve"> октябре, ноябре и декабре продолжил реализацию  проект «Умный Владивосток». Совместная деятельность с проектом «Умный Город» - «Космонавтика», «Таблица Менделеева», «Лечебное дело», «Научный Новый год», - научные занятия, рассказывающее детям (7-14 лет) о различных областях, с которыми люди сталкиваются в повседневной жизни. Более 2000 человек стали участниками программы.</w:t>
      </w:r>
    </w:p>
    <w:p w:rsidR="00AF515F" w:rsidRPr="00AF515F" w:rsidRDefault="00AF515F" w:rsidP="00AF515F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515F">
        <w:rPr>
          <w:rFonts w:ascii="Times New Roman" w:hAnsi="Times New Roman" w:cs="Times New Roman"/>
          <w:sz w:val="24"/>
          <w:szCs w:val="24"/>
        </w:rPr>
        <w:t xml:space="preserve">                     В Мемориальном доме-музее семьи Сухановых в 4 квартале работали выставки: с 7 октября по 20 декабря выставка «Председатель СОВДЕПа». Выставка </w:t>
      </w:r>
      <w:r w:rsidRPr="00AF515F">
        <w:rPr>
          <w:rFonts w:ascii="Times New Roman" w:hAnsi="Times New Roman" w:cs="Times New Roman"/>
          <w:color w:val="000000"/>
          <w:sz w:val="24"/>
          <w:szCs w:val="24"/>
        </w:rPr>
        <w:t xml:space="preserve">отображала деятельность Константина Суханова, отношения его семьи к революционной деятельности Кости. В рамках выставки </w:t>
      </w:r>
      <w:r w:rsidRPr="00AF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состоялась встреча с потомками Суханова А.В. Для гостей исполнил песни советского времени Владимир Мороз. </w:t>
      </w:r>
      <w:r w:rsidRPr="00AF515F">
        <w:rPr>
          <w:rFonts w:ascii="Times New Roman" w:hAnsi="Times New Roman" w:cs="Times New Roman"/>
          <w:color w:val="000000"/>
          <w:sz w:val="24"/>
          <w:szCs w:val="24"/>
        </w:rPr>
        <w:t>Прошли лекции:  «Отец и сын», «Председатель СОВДЕПа», «Подпольные типографии РСДРП», демонстрировался фильм «Владивосток, 1918 год».</w:t>
      </w:r>
    </w:p>
    <w:p w:rsidR="00AF515F" w:rsidRPr="00AF515F" w:rsidRDefault="00AF515F" w:rsidP="00AF515F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15F">
        <w:rPr>
          <w:rFonts w:ascii="Times New Roman" w:hAnsi="Times New Roman" w:cs="Times New Roman"/>
          <w:sz w:val="24"/>
          <w:szCs w:val="24"/>
        </w:rPr>
        <w:t xml:space="preserve">      С 15 ноября по 10 декабря выставка детского рисунка «Красота Божьего мира». </w:t>
      </w:r>
      <w:r w:rsidRPr="00AF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выставке были представлены детские работы - победители регионального конкурса. Конкурс проводился в рамках Международных Рождественских образовательных чтений по благословению Святейшего Патриарха Московского и всея Руси Кирилла. В рамках выставки прошел концерт детских коллективов.</w:t>
      </w:r>
    </w:p>
    <w:p w:rsidR="00AF515F" w:rsidRPr="00AF515F" w:rsidRDefault="00AF515F" w:rsidP="00AF515F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Совместный проект с Владивостокской Епархией.</w:t>
      </w:r>
    </w:p>
    <w:p w:rsidR="00AF515F" w:rsidRPr="00AF515F" w:rsidRDefault="00AF515F" w:rsidP="00AF515F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AF515F">
        <w:rPr>
          <w:rFonts w:ascii="Times New Roman" w:hAnsi="Times New Roman" w:cs="Times New Roman"/>
          <w:color w:val="000000"/>
          <w:sz w:val="24"/>
          <w:szCs w:val="24"/>
        </w:rPr>
        <w:t>С 15 декабря по 30 января 2018 выставка – конкурс работ учащихся Детской художественной школы ШИОД ВГУЭС «Музыка души». На выставке представлено 33 конкурсные работы детей в возрасте от 11 до 16 лет. В рамках выставки прошел концерт учащихся школы</w:t>
      </w:r>
    </w:p>
    <w:p w:rsidR="00AF515F" w:rsidRPr="00AF515F" w:rsidRDefault="00AF515F" w:rsidP="00AF515F">
      <w:pPr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F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  Новому году открылись: новогодняя выставка из фондов музея в </w:t>
      </w:r>
      <w:r w:rsidR="00D05410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Музейно-выставочном центре -</w:t>
      </w:r>
      <w:r w:rsidRPr="00AF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выставка</w:t>
      </w:r>
      <w:r w:rsidRPr="00AF515F">
        <w:rPr>
          <w:rFonts w:ascii="Times New Roman" w:hAnsi="Times New Roman" w:cs="Times New Roman"/>
          <w:sz w:val="24"/>
          <w:szCs w:val="24"/>
        </w:rPr>
        <w:t xml:space="preserve"> живописных работ четырёх дальневосточных художников: Николая Большакова, Виктора Убираева, Евгения Коржа и Сергея Барсукова,  дополненная экспонатами из фондов музея, повествующими о новогодних традициях. В</w:t>
      </w:r>
      <w:r w:rsidRPr="00AF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Мемориальном доме – музее семьи Сухановых </w:t>
      </w:r>
      <w:r w:rsidRPr="00AF515F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начала работу и продолжит до 30 января </w:t>
      </w:r>
      <w:r w:rsidRPr="00AF515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необычная новогодняя выставка из реликвий гостей и друзей музея, жителей города «Мальчики – зайчики, девочки – снежинки». На выставке представлены новогодние  детские костюмы из фондов музея, фотографии, предметы, новогодние игрушки, подарочные упаковки советского периода, воспоминания потомков Суханова А.В. и жителей города. В рамках выставки прошла программа для детей и взрослых «Назад в СССР».</w:t>
      </w:r>
    </w:p>
    <w:p w:rsidR="00AF515F" w:rsidRPr="00AF515F" w:rsidRDefault="00AF515F" w:rsidP="00AF515F">
      <w:pPr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F515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На всех площадках города и края музея разработана программа новогодних и рождественских мероприятий: утренники, квесты, мастер-классы, программы. В г. Владивостоке новогодняя программа «Музей в каждом шаге» в декабре посетили более 150 человек,   для 97 человек проведено 3 программы </w:t>
      </w:r>
      <w:r w:rsidRPr="00AF515F">
        <w:rPr>
          <w:rFonts w:ascii="Times New Roman" w:hAnsi="Times New Roman" w:cs="Times New Roman"/>
          <w:sz w:val="24"/>
          <w:szCs w:val="24"/>
        </w:rPr>
        <w:t>«Музей в каждом шаге или потерянное имя».</w:t>
      </w:r>
    </w:p>
    <w:p w:rsidR="00AD2F01" w:rsidRPr="00101924" w:rsidRDefault="00AD2F01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</w:t>
      </w:r>
      <w:r w:rsidR="00015F1D"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="00EC3F80" w:rsidRPr="00101924">
        <w:rPr>
          <w:rFonts w:ascii="Times New Roman" w:hAnsi="Times New Roman" w:cs="Times New Roman"/>
          <w:sz w:val="24"/>
          <w:szCs w:val="24"/>
        </w:rPr>
        <w:t>В филиалах в крае</w:t>
      </w:r>
      <w:r w:rsidR="00B7310C" w:rsidRPr="00101924">
        <w:rPr>
          <w:rFonts w:ascii="Times New Roman" w:hAnsi="Times New Roman" w:cs="Times New Roman"/>
          <w:sz w:val="24"/>
          <w:szCs w:val="24"/>
        </w:rPr>
        <w:t xml:space="preserve"> культурно-образовательная деятельность</w:t>
      </w:r>
      <w:r w:rsidR="00823F4D">
        <w:rPr>
          <w:rFonts w:ascii="Times New Roman" w:hAnsi="Times New Roman" w:cs="Times New Roman"/>
          <w:sz w:val="24"/>
          <w:szCs w:val="24"/>
        </w:rPr>
        <w:t xml:space="preserve"> была направлена на реализацию программ, посвященных 145-летию В. К. Арсеньева, 100-летию Октябрьской Революции и событиям, связанных с историей </w:t>
      </w:r>
      <w:r w:rsidR="00B7310C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823F4D">
        <w:rPr>
          <w:rFonts w:ascii="Times New Roman" w:hAnsi="Times New Roman" w:cs="Times New Roman"/>
          <w:sz w:val="24"/>
          <w:szCs w:val="24"/>
        </w:rPr>
        <w:t xml:space="preserve">места. </w:t>
      </w:r>
      <w:r w:rsidR="009432BB">
        <w:rPr>
          <w:rFonts w:ascii="Times New Roman" w:hAnsi="Times New Roman" w:cs="Times New Roman"/>
          <w:sz w:val="24"/>
          <w:szCs w:val="24"/>
        </w:rPr>
        <w:t xml:space="preserve">22 декабря 2017 года в Литературно-мемориальном музее А.А. Фадеева в с. Чугуевка состоялось подведение итогов и награждение победителей литературно-художественного конкурса «Земля талантов», в котором приняли участие 93 участника. </w:t>
      </w:r>
    </w:p>
    <w:p w:rsidR="007627F7" w:rsidRPr="00101924" w:rsidRDefault="009432BB" w:rsidP="0077570F">
      <w:pPr>
        <w:tabs>
          <w:tab w:val="left" w:pos="567"/>
          <w:tab w:val="left" w:pos="70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487B" w:rsidRPr="00101924">
        <w:rPr>
          <w:rFonts w:ascii="Times New Roman" w:hAnsi="Times New Roman" w:cs="Times New Roman"/>
          <w:sz w:val="24"/>
          <w:szCs w:val="24"/>
        </w:rPr>
        <w:t xml:space="preserve">В </w:t>
      </w:r>
      <w:r w:rsidR="004C0112">
        <w:rPr>
          <w:rFonts w:ascii="Times New Roman" w:hAnsi="Times New Roman" w:cs="Times New Roman"/>
          <w:sz w:val="24"/>
          <w:szCs w:val="24"/>
        </w:rPr>
        <w:t>4</w:t>
      </w:r>
      <w:r w:rsidR="0074487B" w:rsidRPr="00101924">
        <w:rPr>
          <w:rFonts w:ascii="Times New Roman" w:hAnsi="Times New Roman" w:cs="Times New Roman"/>
          <w:sz w:val="24"/>
          <w:szCs w:val="24"/>
        </w:rPr>
        <w:t xml:space="preserve"> к</w:t>
      </w:r>
      <w:r w:rsidR="007D2575" w:rsidRPr="00101924">
        <w:rPr>
          <w:rFonts w:ascii="Times New Roman" w:hAnsi="Times New Roman" w:cs="Times New Roman"/>
          <w:sz w:val="24"/>
          <w:szCs w:val="24"/>
        </w:rPr>
        <w:t>вартале  по объединению посетило 1</w:t>
      </w:r>
      <w:r w:rsidR="004C0112">
        <w:rPr>
          <w:rFonts w:ascii="Times New Roman" w:hAnsi="Times New Roman" w:cs="Times New Roman"/>
          <w:sz w:val="24"/>
          <w:szCs w:val="24"/>
        </w:rPr>
        <w:t>96 544</w:t>
      </w:r>
      <w:r w:rsidR="007D2575" w:rsidRPr="00101924">
        <w:rPr>
          <w:rFonts w:ascii="Times New Roman" w:hAnsi="Times New Roman" w:cs="Times New Roman"/>
          <w:sz w:val="24"/>
          <w:szCs w:val="24"/>
        </w:rPr>
        <w:t xml:space="preserve"> человека (из них выставки вне музея </w:t>
      </w:r>
      <w:r w:rsidR="004C0112">
        <w:rPr>
          <w:rFonts w:ascii="Times New Roman" w:hAnsi="Times New Roman" w:cs="Times New Roman"/>
          <w:sz w:val="24"/>
          <w:szCs w:val="24"/>
        </w:rPr>
        <w:t>165 301</w:t>
      </w:r>
      <w:r w:rsidR="007D2575" w:rsidRPr="00101924">
        <w:rPr>
          <w:rFonts w:ascii="Times New Roman" w:hAnsi="Times New Roman" w:cs="Times New Roman"/>
          <w:sz w:val="24"/>
          <w:szCs w:val="24"/>
        </w:rPr>
        <w:t xml:space="preserve"> человек), проведено </w:t>
      </w:r>
      <w:r w:rsidR="004C0112">
        <w:rPr>
          <w:rFonts w:ascii="Times New Roman" w:hAnsi="Times New Roman" w:cs="Times New Roman"/>
          <w:sz w:val="24"/>
          <w:szCs w:val="24"/>
        </w:rPr>
        <w:t>996</w:t>
      </w:r>
      <w:r w:rsidR="007D2575" w:rsidRPr="00101924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4C0112">
        <w:rPr>
          <w:rFonts w:ascii="Times New Roman" w:hAnsi="Times New Roman" w:cs="Times New Roman"/>
          <w:sz w:val="24"/>
          <w:szCs w:val="24"/>
        </w:rPr>
        <w:t>й,</w:t>
      </w:r>
      <w:r w:rsidR="007D2575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7C2ADB">
        <w:rPr>
          <w:rFonts w:ascii="Times New Roman" w:hAnsi="Times New Roman" w:cs="Times New Roman"/>
          <w:sz w:val="24"/>
          <w:szCs w:val="24"/>
        </w:rPr>
        <w:t>233</w:t>
      </w:r>
      <w:r w:rsidR="007D2575" w:rsidRPr="00101924">
        <w:rPr>
          <w:rFonts w:ascii="Times New Roman" w:hAnsi="Times New Roman" w:cs="Times New Roman"/>
          <w:sz w:val="24"/>
          <w:szCs w:val="24"/>
        </w:rPr>
        <w:t xml:space="preserve"> лекции, </w:t>
      </w:r>
      <w:r w:rsidR="007C2ADB">
        <w:rPr>
          <w:rFonts w:ascii="Times New Roman" w:hAnsi="Times New Roman" w:cs="Times New Roman"/>
          <w:sz w:val="24"/>
          <w:szCs w:val="24"/>
        </w:rPr>
        <w:t>117</w:t>
      </w:r>
      <w:r w:rsidR="007D2575" w:rsidRPr="0010192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C2ADB">
        <w:rPr>
          <w:rFonts w:ascii="Times New Roman" w:hAnsi="Times New Roman" w:cs="Times New Roman"/>
          <w:sz w:val="24"/>
          <w:szCs w:val="24"/>
        </w:rPr>
        <w:t>й</w:t>
      </w:r>
      <w:r w:rsidR="007D2575" w:rsidRPr="00101924">
        <w:rPr>
          <w:rFonts w:ascii="Times New Roman" w:hAnsi="Times New Roman" w:cs="Times New Roman"/>
          <w:sz w:val="24"/>
          <w:szCs w:val="24"/>
        </w:rPr>
        <w:t>.</w:t>
      </w:r>
    </w:p>
    <w:p w:rsidR="00B508BD" w:rsidRPr="00101924" w:rsidRDefault="00661D63" w:rsidP="0077570F">
      <w:pPr>
        <w:pStyle w:val="1"/>
        <w:framePr w:hSpace="180" w:wrap="around" w:vAnchor="text" w:hAnchor="text" w:x="34" w:y="1"/>
        <w:tabs>
          <w:tab w:val="left" w:pos="567"/>
        </w:tabs>
        <w:spacing w:line="360" w:lineRule="auto"/>
        <w:ind w:right="34"/>
        <w:contextualSpacing/>
        <w:suppressOverlap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924">
        <w:rPr>
          <w:rFonts w:ascii="Times New Roman" w:hAnsi="Times New Roman"/>
          <w:sz w:val="24"/>
          <w:szCs w:val="24"/>
        </w:rPr>
        <w:t xml:space="preserve">       </w:t>
      </w:r>
      <w:r w:rsidR="00015F1D" w:rsidRPr="00101924">
        <w:rPr>
          <w:rFonts w:ascii="Times New Roman" w:hAnsi="Times New Roman"/>
          <w:sz w:val="24"/>
          <w:szCs w:val="24"/>
        </w:rPr>
        <w:t xml:space="preserve"> </w:t>
      </w:r>
    </w:p>
    <w:p w:rsidR="00101924" w:rsidRDefault="00771F23" w:rsidP="00D31AD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</w:t>
      </w:r>
      <w:r w:rsidR="00015F1D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sz w:val="24"/>
          <w:szCs w:val="24"/>
        </w:rPr>
        <w:t xml:space="preserve">Деятельность музея широко освещалась </w:t>
      </w:r>
      <w:r w:rsidR="00CD2AED" w:rsidRPr="00101924">
        <w:rPr>
          <w:rFonts w:ascii="Times New Roman" w:hAnsi="Times New Roman" w:cs="Times New Roman"/>
          <w:sz w:val="24"/>
          <w:szCs w:val="24"/>
        </w:rPr>
        <w:t xml:space="preserve">в СМИ </w:t>
      </w:r>
      <w:r w:rsidR="00D31AD3" w:rsidRPr="00101924">
        <w:rPr>
          <w:rFonts w:ascii="Times New Roman" w:hAnsi="Times New Roman" w:cs="Times New Roman"/>
          <w:sz w:val="24"/>
          <w:szCs w:val="24"/>
        </w:rPr>
        <w:t>– в интернет – ресурсах (ИА VL,</w:t>
      </w:r>
    </w:p>
    <w:p w:rsidR="00101924" w:rsidRPr="00101924" w:rsidRDefault="00101924" w:rsidP="0010192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ИА </w:t>
      </w:r>
      <w:r w:rsidRPr="00101924">
        <w:rPr>
          <w:rFonts w:ascii="Times New Roman" w:hAnsi="Times New Roman" w:cs="Times New Roman"/>
          <w:sz w:val="24"/>
          <w:szCs w:val="24"/>
        </w:rPr>
        <w:t xml:space="preserve">Vladnews, Primamedia, 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Primgazeta</w:t>
      </w:r>
      <w:r w:rsidRPr="00101924">
        <w:rPr>
          <w:rFonts w:ascii="Times New Roman" w:hAnsi="Times New Roman" w:cs="Times New Roman"/>
          <w:sz w:val="24"/>
          <w:szCs w:val="24"/>
        </w:rPr>
        <w:t>.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1924">
        <w:rPr>
          <w:rFonts w:ascii="Times New Roman" w:hAnsi="Times New Roman" w:cs="Times New Roman"/>
          <w:sz w:val="24"/>
          <w:szCs w:val="24"/>
        </w:rPr>
        <w:t xml:space="preserve">, Приморье 24, Восток Медиа, АиФ, портал Владмама, журнал Владивосток 3000, 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Vladiroom</w:t>
      </w:r>
      <w:r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deita</w:t>
      </w:r>
      <w:r w:rsidRPr="00101924">
        <w:rPr>
          <w:rFonts w:ascii="Times New Roman" w:hAnsi="Times New Roman" w:cs="Times New Roman"/>
          <w:sz w:val="24"/>
          <w:szCs w:val="24"/>
        </w:rPr>
        <w:t>.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сайт минвосток развития ДВ, сайт администрации края </w:t>
      </w:r>
      <w:r w:rsidR="007C2ADB">
        <w:rPr>
          <w:rFonts w:ascii="Times New Roman" w:hAnsi="Times New Roman" w:cs="Times New Roman"/>
          <w:sz w:val="24"/>
          <w:szCs w:val="24"/>
        </w:rPr>
        <w:t>) -14</w:t>
      </w:r>
      <w:r w:rsidRPr="00101924">
        <w:rPr>
          <w:rFonts w:ascii="Times New Roman" w:hAnsi="Times New Roman" w:cs="Times New Roman"/>
          <w:sz w:val="24"/>
          <w:szCs w:val="24"/>
        </w:rPr>
        <w:t xml:space="preserve">2 анонса, </w:t>
      </w:r>
    </w:p>
    <w:p w:rsidR="00101924" w:rsidRPr="00101924" w:rsidRDefault="00101924" w:rsidP="0010192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печатных СМИ (Владивосток, Комсомольская правда, Приморская Газета, Аргументы и факты, журнал «Мир музея» – </w:t>
      </w:r>
      <w:r w:rsidR="007C2ADB">
        <w:rPr>
          <w:rFonts w:ascii="Times New Roman" w:hAnsi="Times New Roman" w:cs="Times New Roman"/>
          <w:sz w:val="24"/>
          <w:szCs w:val="24"/>
        </w:rPr>
        <w:t>48</w:t>
      </w:r>
      <w:r w:rsidRPr="00101924">
        <w:rPr>
          <w:rFonts w:ascii="Times New Roman" w:hAnsi="Times New Roman" w:cs="Times New Roman"/>
          <w:sz w:val="24"/>
          <w:szCs w:val="24"/>
        </w:rPr>
        <w:t xml:space="preserve"> анонс</w:t>
      </w:r>
      <w:r w:rsidR="007C2ADB">
        <w:rPr>
          <w:rFonts w:ascii="Times New Roman" w:hAnsi="Times New Roman" w:cs="Times New Roman"/>
          <w:sz w:val="24"/>
          <w:szCs w:val="24"/>
        </w:rPr>
        <w:t>ов</w:t>
      </w:r>
      <w:r w:rsidRPr="001019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1924" w:rsidRPr="00101924" w:rsidRDefault="00101924" w:rsidP="0010192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>на радио, телевидении (8 канал, ОТВ, ВГТРК, центральное китайское телевидение CCTV) – 2</w:t>
      </w:r>
      <w:r w:rsidR="007C2ADB">
        <w:rPr>
          <w:rFonts w:ascii="Times New Roman" w:hAnsi="Times New Roman" w:cs="Times New Roman"/>
          <w:sz w:val="24"/>
          <w:szCs w:val="24"/>
        </w:rPr>
        <w:t>2</w:t>
      </w:r>
      <w:r w:rsidRPr="00101924">
        <w:rPr>
          <w:rFonts w:ascii="Times New Roman" w:hAnsi="Times New Roman" w:cs="Times New Roman"/>
          <w:sz w:val="24"/>
          <w:szCs w:val="24"/>
        </w:rPr>
        <w:t xml:space="preserve"> анонс</w:t>
      </w:r>
      <w:r w:rsidR="007C2ADB">
        <w:rPr>
          <w:rFonts w:ascii="Times New Roman" w:hAnsi="Times New Roman" w:cs="Times New Roman"/>
          <w:sz w:val="24"/>
          <w:szCs w:val="24"/>
        </w:rPr>
        <w:t>а</w:t>
      </w:r>
      <w:r w:rsidRPr="00101924">
        <w:rPr>
          <w:rFonts w:ascii="Times New Roman" w:hAnsi="Times New Roman" w:cs="Times New Roman"/>
          <w:sz w:val="24"/>
          <w:szCs w:val="24"/>
        </w:rPr>
        <w:t>.</w:t>
      </w:r>
    </w:p>
    <w:p w:rsidR="00B20133" w:rsidRPr="00101924" w:rsidRDefault="00B20133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FF0">
        <w:rPr>
          <w:rFonts w:ascii="Times New Roman" w:hAnsi="Times New Roman" w:cs="Times New Roman"/>
          <w:sz w:val="24"/>
          <w:szCs w:val="24"/>
        </w:rPr>
        <w:t xml:space="preserve">  </w:t>
      </w:r>
      <w:r w:rsidRPr="00101924">
        <w:rPr>
          <w:rFonts w:ascii="Times New Roman" w:hAnsi="Times New Roman" w:cs="Times New Roman"/>
          <w:sz w:val="24"/>
          <w:szCs w:val="24"/>
        </w:rPr>
        <w:t xml:space="preserve">Сайт музея посетили </w:t>
      </w:r>
      <w:r w:rsidR="00D31AD3" w:rsidRPr="00101924">
        <w:rPr>
          <w:rFonts w:ascii="Times New Roman" w:hAnsi="Times New Roman" w:cs="Times New Roman"/>
          <w:sz w:val="24"/>
          <w:szCs w:val="24"/>
        </w:rPr>
        <w:t>1</w:t>
      </w:r>
      <w:r w:rsidR="007C2ADB">
        <w:rPr>
          <w:rFonts w:ascii="Times New Roman" w:hAnsi="Times New Roman" w:cs="Times New Roman"/>
          <w:sz w:val="24"/>
          <w:szCs w:val="24"/>
        </w:rPr>
        <w:t>1 25</w:t>
      </w:r>
      <w:r w:rsidR="00D31AD3" w:rsidRPr="00101924">
        <w:rPr>
          <w:rFonts w:ascii="Times New Roman" w:hAnsi="Times New Roman" w:cs="Times New Roman"/>
          <w:sz w:val="24"/>
          <w:szCs w:val="24"/>
        </w:rPr>
        <w:t>5</w:t>
      </w:r>
      <w:r w:rsidRPr="00101924">
        <w:rPr>
          <w:rFonts w:ascii="Times New Roman" w:hAnsi="Times New Roman" w:cs="Times New Roman"/>
          <w:sz w:val="24"/>
          <w:szCs w:val="24"/>
        </w:rPr>
        <w:t xml:space="preserve"> человек, в ФэйсБуке – </w:t>
      </w:r>
      <w:r w:rsidR="0024576A" w:rsidRPr="00101924">
        <w:rPr>
          <w:rFonts w:ascii="Times New Roman" w:hAnsi="Times New Roman" w:cs="Times New Roman"/>
          <w:sz w:val="24"/>
          <w:szCs w:val="24"/>
        </w:rPr>
        <w:t>10</w:t>
      </w:r>
      <w:r w:rsidR="007C2ADB">
        <w:rPr>
          <w:rFonts w:ascii="Times New Roman" w:hAnsi="Times New Roman" w:cs="Times New Roman"/>
          <w:sz w:val="24"/>
          <w:szCs w:val="24"/>
        </w:rPr>
        <w:t>70</w:t>
      </w:r>
      <w:r w:rsidRPr="00101924">
        <w:rPr>
          <w:rFonts w:ascii="Times New Roman" w:hAnsi="Times New Roman" w:cs="Times New Roman"/>
          <w:sz w:val="24"/>
          <w:szCs w:val="24"/>
        </w:rPr>
        <w:t xml:space="preserve"> человек, ВКонтакте -1</w:t>
      </w:r>
      <w:r w:rsidR="00D31AD3" w:rsidRPr="00101924">
        <w:rPr>
          <w:rFonts w:ascii="Times New Roman" w:hAnsi="Times New Roman" w:cs="Times New Roman"/>
          <w:sz w:val="24"/>
          <w:szCs w:val="24"/>
        </w:rPr>
        <w:t>43</w:t>
      </w:r>
      <w:r w:rsidR="007C2ADB">
        <w:rPr>
          <w:rFonts w:ascii="Times New Roman" w:hAnsi="Times New Roman" w:cs="Times New Roman"/>
          <w:sz w:val="24"/>
          <w:szCs w:val="24"/>
        </w:rPr>
        <w:t>0</w:t>
      </w:r>
      <w:r w:rsidR="0024576A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sz w:val="24"/>
          <w:szCs w:val="24"/>
        </w:rPr>
        <w:t xml:space="preserve"> человека, Инстаграм – </w:t>
      </w:r>
      <w:r w:rsidR="0024576A" w:rsidRPr="00101924">
        <w:rPr>
          <w:rFonts w:ascii="Times New Roman" w:hAnsi="Times New Roman" w:cs="Times New Roman"/>
          <w:sz w:val="24"/>
          <w:szCs w:val="24"/>
        </w:rPr>
        <w:t>5</w:t>
      </w:r>
      <w:r w:rsidR="00D31AD3" w:rsidRPr="00101924">
        <w:rPr>
          <w:rFonts w:ascii="Times New Roman" w:hAnsi="Times New Roman" w:cs="Times New Roman"/>
          <w:sz w:val="24"/>
          <w:szCs w:val="24"/>
        </w:rPr>
        <w:t>3</w:t>
      </w:r>
      <w:r w:rsidR="007C2ADB">
        <w:rPr>
          <w:rFonts w:ascii="Times New Roman" w:hAnsi="Times New Roman" w:cs="Times New Roman"/>
          <w:sz w:val="24"/>
          <w:szCs w:val="24"/>
        </w:rPr>
        <w:t>97</w:t>
      </w:r>
      <w:r w:rsidRPr="0010192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46A50" w:rsidRPr="00101924" w:rsidRDefault="00A46A50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В Книгах отзывов и рецензиях на мероприятия </w:t>
      </w:r>
      <w:r w:rsidR="007C2ADB">
        <w:rPr>
          <w:rFonts w:ascii="Times New Roman" w:hAnsi="Times New Roman" w:cs="Times New Roman"/>
          <w:sz w:val="24"/>
          <w:szCs w:val="24"/>
        </w:rPr>
        <w:t>2 846</w:t>
      </w:r>
      <w:r w:rsidR="00B20133" w:rsidRPr="00101924">
        <w:rPr>
          <w:rFonts w:ascii="Times New Roman" w:hAnsi="Times New Roman" w:cs="Times New Roman"/>
          <w:sz w:val="24"/>
          <w:szCs w:val="24"/>
        </w:rPr>
        <w:t xml:space="preserve"> человек оставили сво</w:t>
      </w:r>
      <w:r w:rsidR="007627F7" w:rsidRPr="00101924">
        <w:rPr>
          <w:rFonts w:ascii="Times New Roman" w:hAnsi="Times New Roman" w:cs="Times New Roman"/>
          <w:sz w:val="24"/>
          <w:szCs w:val="24"/>
        </w:rPr>
        <w:t>и впечатления о посещении музея</w:t>
      </w:r>
      <w:r w:rsidR="006434A8" w:rsidRPr="001019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0CC8" w:rsidRPr="00101924" w:rsidRDefault="00C70CC8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33" w:rsidRPr="00101924" w:rsidRDefault="00D31AD3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>И.о.</w:t>
      </w:r>
      <w:r w:rsidR="00F9325B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sz w:val="24"/>
          <w:szCs w:val="24"/>
        </w:rPr>
        <w:t>д</w:t>
      </w:r>
      <w:r w:rsidR="00F9325B" w:rsidRPr="00101924">
        <w:rPr>
          <w:rFonts w:ascii="Times New Roman" w:hAnsi="Times New Roman" w:cs="Times New Roman"/>
          <w:sz w:val="24"/>
          <w:szCs w:val="24"/>
        </w:rPr>
        <w:t>и</w:t>
      </w:r>
      <w:r w:rsidR="00946934" w:rsidRPr="00101924">
        <w:rPr>
          <w:rFonts w:ascii="Times New Roman" w:hAnsi="Times New Roman" w:cs="Times New Roman"/>
          <w:sz w:val="24"/>
          <w:szCs w:val="24"/>
        </w:rPr>
        <w:t>ректор</w:t>
      </w:r>
      <w:r w:rsidRPr="00101924">
        <w:rPr>
          <w:rFonts w:ascii="Times New Roman" w:hAnsi="Times New Roman" w:cs="Times New Roman"/>
          <w:sz w:val="24"/>
          <w:szCs w:val="24"/>
        </w:rPr>
        <w:t>а</w:t>
      </w:r>
    </w:p>
    <w:p w:rsidR="00B20133" w:rsidRPr="00101924" w:rsidRDefault="00B20133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КГАУК «ПГОМ имени В.К. Арсеньева»                                           </w:t>
      </w:r>
      <w:r w:rsidR="00D31AD3" w:rsidRPr="00101924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B20133" w:rsidRPr="00101924" w:rsidRDefault="00B20133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33" w:rsidRPr="00101924" w:rsidRDefault="00B20133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A8" w:rsidRPr="00101924" w:rsidRDefault="006434A8" w:rsidP="0065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FF0" w:rsidRDefault="002F0FF0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133" w:rsidRPr="00101924" w:rsidRDefault="00B20133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92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20133" w:rsidRPr="00101924" w:rsidRDefault="00101924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Н.В. Рыкунова</w:t>
      </w:r>
    </w:p>
    <w:p w:rsidR="00B20133" w:rsidRPr="00101924" w:rsidRDefault="0065098A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924">
        <w:rPr>
          <w:rFonts w:ascii="Times New Roman" w:hAnsi="Times New Roman" w:cs="Times New Roman"/>
          <w:sz w:val="20"/>
          <w:szCs w:val="20"/>
        </w:rPr>
        <w:t>т</w:t>
      </w:r>
      <w:r w:rsidR="00B20133" w:rsidRPr="00101924">
        <w:rPr>
          <w:rFonts w:ascii="Times New Roman" w:hAnsi="Times New Roman" w:cs="Times New Roman"/>
          <w:sz w:val="20"/>
          <w:szCs w:val="20"/>
        </w:rPr>
        <w:t>.241-38-96</w:t>
      </w:r>
    </w:p>
    <w:sectPr w:rsidR="00B20133" w:rsidRPr="00101924" w:rsidSect="009F381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20" w:rsidRDefault="008C7320" w:rsidP="00E12BD3">
      <w:pPr>
        <w:spacing w:after="0" w:line="240" w:lineRule="auto"/>
      </w:pPr>
      <w:r>
        <w:separator/>
      </w:r>
    </w:p>
  </w:endnote>
  <w:endnote w:type="continuationSeparator" w:id="1">
    <w:p w:rsidR="008C7320" w:rsidRDefault="008C7320" w:rsidP="00E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399"/>
      <w:docPartObj>
        <w:docPartGallery w:val="Page Numbers (Bottom of Page)"/>
        <w:docPartUnique/>
      </w:docPartObj>
    </w:sdtPr>
    <w:sdtContent>
      <w:p w:rsidR="00303850" w:rsidRDefault="00303850">
        <w:pPr>
          <w:pStyle w:val="a7"/>
          <w:jc w:val="center"/>
        </w:pPr>
        <w:fldSimple w:instr=" PAGE   \* MERGEFORMAT ">
          <w:r w:rsidR="008C7320">
            <w:rPr>
              <w:noProof/>
            </w:rPr>
            <w:t>1</w:t>
          </w:r>
        </w:fldSimple>
      </w:p>
    </w:sdtContent>
  </w:sdt>
  <w:p w:rsidR="00303850" w:rsidRDefault="003038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20" w:rsidRDefault="008C7320" w:rsidP="00E12BD3">
      <w:pPr>
        <w:spacing w:after="0" w:line="240" w:lineRule="auto"/>
      </w:pPr>
      <w:r>
        <w:separator/>
      </w:r>
    </w:p>
  </w:footnote>
  <w:footnote w:type="continuationSeparator" w:id="1">
    <w:p w:rsidR="008C7320" w:rsidRDefault="008C7320" w:rsidP="00E1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4E5"/>
    <w:multiLevelType w:val="hybridMultilevel"/>
    <w:tmpl w:val="C6202F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146EC9"/>
    <w:multiLevelType w:val="hybridMultilevel"/>
    <w:tmpl w:val="55D4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7179"/>
    <w:multiLevelType w:val="hybridMultilevel"/>
    <w:tmpl w:val="451E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8FE"/>
    <w:multiLevelType w:val="multilevel"/>
    <w:tmpl w:val="71C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D19A9"/>
    <w:multiLevelType w:val="multilevel"/>
    <w:tmpl w:val="5400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318B6"/>
    <w:multiLevelType w:val="hybridMultilevel"/>
    <w:tmpl w:val="6D12A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1D16"/>
    <w:rsid w:val="00012290"/>
    <w:rsid w:val="00015F1D"/>
    <w:rsid w:val="0001600F"/>
    <w:rsid w:val="000308EE"/>
    <w:rsid w:val="0003473E"/>
    <w:rsid w:val="00045315"/>
    <w:rsid w:val="00050852"/>
    <w:rsid w:val="00051B80"/>
    <w:rsid w:val="000567C0"/>
    <w:rsid w:val="00057F10"/>
    <w:rsid w:val="00060CE4"/>
    <w:rsid w:val="0007273B"/>
    <w:rsid w:val="000742A0"/>
    <w:rsid w:val="00080F50"/>
    <w:rsid w:val="00081429"/>
    <w:rsid w:val="000905E5"/>
    <w:rsid w:val="00095EC0"/>
    <w:rsid w:val="000B16E7"/>
    <w:rsid w:val="000B1883"/>
    <w:rsid w:val="000B27D8"/>
    <w:rsid w:val="000B75E8"/>
    <w:rsid w:val="000C2FD1"/>
    <w:rsid w:val="000C452A"/>
    <w:rsid w:val="000C5F6B"/>
    <w:rsid w:val="000C6E11"/>
    <w:rsid w:val="000D19F2"/>
    <w:rsid w:val="000D4ABC"/>
    <w:rsid w:val="000D507D"/>
    <w:rsid w:val="000F2679"/>
    <w:rsid w:val="000F4FDF"/>
    <w:rsid w:val="00101924"/>
    <w:rsid w:val="001025FE"/>
    <w:rsid w:val="001309A3"/>
    <w:rsid w:val="00155449"/>
    <w:rsid w:val="00164E5D"/>
    <w:rsid w:val="0017139E"/>
    <w:rsid w:val="00172D50"/>
    <w:rsid w:val="001733F9"/>
    <w:rsid w:val="0018487D"/>
    <w:rsid w:val="001906D1"/>
    <w:rsid w:val="00190A90"/>
    <w:rsid w:val="001A4B79"/>
    <w:rsid w:val="001A4E7E"/>
    <w:rsid w:val="001A5070"/>
    <w:rsid w:val="001A689D"/>
    <w:rsid w:val="001B34D1"/>
    <w:rsid w:val="001B5CF3"/>
    <w:rsid w:val="001C575D"/>
    <w:rsid w:val="001D2A11"/>
    <w:rsid w:val="001D6449"/>
    <w:rsid w:val="001E1995"/>
    <w:rsid w:val="001E3A92"/>
    <w:rsid w:val="001E419C"/>
    <w:rsid w:val="001F6DED"/>
    <w:rsid w:val="002100C9"/>
    <w:rsid w:val="002127DE"/>
    <w:rsid w:val="00214E45"/>
    <w:rsid w:val="00215098"/>
    <w:rsid w:val="0022206D"/>
    <w:rsid w:val="002246B1"/>
    <w:rsid w:val="002246F8"/>
    <w:rsid w:val="00226982"/>
    <w:rsid w:val="00227394"/>
    <w:rsid w:val="00227FC1"/>
    <w:rsid w:val="002311DE"/>
    <w:rsid w:val="0023391B"/>
    <w:rsid w:val="0024258E"/>
    <w:rsid w:val="00242BD5"/>
    <w:rsid w:val="00243E3E"/>
    <w:rsid w:val="00244A10"/>
    <w:rsid w:val="0024576A"/>
    <w:rsid w:val="00260C80"/>
    <w:rsid w:val="00263085"/>
    <w:rsid w:val="00264635"/>
    <w:rsid w:val="00265D47"/>
    <w:rsid w:val="002736B1"/>
    <w:rsid w:val="002804EC"/>
    <w:rsid w:val="0028309B"/>
    <w:rsid w:val="00283C8E"/>
    <w:rsid w:val="002850E9"/>
    <w:rsid w:val="00286AAA"/>
    <w:rsid w:val="00291A8A"/>
    <w:rsid w:val="00297803"/>
    <w:rsid w:val="002A1958"/>
    <w:rsid w:val="002A2C36"/>
    <w:rsid w:val="002A5543"/>
    <w:rsid w:val="002A55B1"/>
    <w:rsid w:val="002A58C9"/>
    <w:rsid w:val="002B058C"/>
    <w:rsid w:val="002B6CA8"/>
    <w:rsid w:val="002B7C37"/>
    <w:rsid w:val="002C3B71"/>
    <w:rsid w:val="002D3215"/>
    <w:rsid w:val="002E1D7A"/>
    <w:rsid w:val="002F0FF0"/>
    <w:rsid w:val="002F15A6"/>
    <w:rsid w:val="002F1B36"/>
    <w:rsid w:val="002F1DAF"/>
    <w:rsid w:val="002F36F2"/>
    <w:rsid w:val="0030106E"/>
    <w:rsid w:val="003030AA"/>
    <w:rsid w:val="00303850"/>
    <w:rsid w:val="00305B00"/>
    <w:rsid w:val="00307676"/>
    <w:rsid w:val="00313779"/>
    <w:rsid w:val="00321283"/>
    <w:rsid w:val="00321654"/>
    <w:rsid w:val="00327DB5"/>
    <w:rsid w:val="00333819"/>
    <w:rsid w:val="0034221F"/>
    <w:rsid w:val="00345C44"/>
    <w:rsid w:val="0035027A"/>
    <w:rsid w:val="0035389F"/>
    <w:rsid w:val="003578B5"/>
    <w:rsid w:val="00361EA9"/>
    <w:rsid w:val="00362ED9"/>
    <w:rsid w:val="003658A7"/>
    <w:rsid w:val="00366947"/>
    <w:rsid w:val="00370089"/>
    <w:rsid w:val="00372FD7"/>
    <w:rsid w:val="003817E7"/>
    <w:rsid w:val="00381D9B"/>
    <w:rsid w:val="0038648F"/>
    <w:rsid w:val="00394105"/>
    <w:rsid w:val="0039564A"/>
    <w:rsid w:val="003B0339"/>
    <w:rsid w:val="003B3B41"/>
    <w:rsid w:val="003B6F83"/>
    <w:rsid w:val="003C7F82"/>
    <w:rsid w:val="003D6155"/>
    <w:rsid w:val="003D6D5A"/>
    <w:rsid w:val="003E29C6"/>
    <w:rsid w:val="003F7E7B"/>
    <w:rsid w:val="004009BE"/>
    <w:rsid w:val="004119BC"/>
    <w:rsid w:val="004147E4"/>
    <w:rsid w:val="004164C8"/>
    <w:rsid w:val="004277DA"/>
    <w:rsid w:val="00433426"/>
    <w:rsid w:val="00434655"/>
    <w:rsid w:val="004348C7"/>
    <w:rsid w:val="00440653"/>
    <w:rsid w:val="00444CB4"/>
    <w:rsid w:val="00445BD7"/>
    <w:rsid w:val="00450E56"/>
    <w:rsid w:val="00453946"/>
    <w:rsid w:val="00454160"/>
    <w:rsid w:val="004632CC"/>
    <w:rsid w:val="00467C50"/>
    <w:rsid w:val="00474845"/>
    <w:rsid w:val="0049081E"/>
    <w:rsid w:val="00490F2B"/>
    <w:rsid w:val="00491FBA"/>
    <w:rsid w:val="00494A7C"/>
    <w:rsid w:val="004A55D8"/>
    <w:rsid w:val="004B7868"/>
    <w:rsid w:val="004C0112"/>
    <w:rsid w:val="004C5C05"/>
    <w:rsid w:val="004C5DAE"/>
    <w:rsid w:val="004D0B8D"/>
    <w:rsid w:val="004D43E5"/>
    <w:rsid w:val="004E0968"/>
    <w:rsid w:val="004E2521"/>
    <w:rsid w:val="004E5475"/>
    <w:rsid w:val="004F007A"/>
    <w:rsid w:val="004F1871"/>
    <w:rsid w:val="004F2BCC"/>
    <w:rsid w:val="004F2BEA"/>
    <w:rsid w:val="00511345"/>
    <w:rsid w:val="00513E2C"/>
    <w:rsid w:val="005174CF"/>
    <w:rsid w:val="00520D5C"/>
    <w:rsid w:val="00535AEC"/>
    <w:rsid w:val="00536ABA"/>
    <w:rsid w:val="00553FCC"/>
    <w:rsid w:val="00557CBE"/>
    <w:rsid w:val="00560845"/>
    <w:rsid w:val="00561305"/>
    <w:rsid w:val="00567924"/>
    <w:rsid w:val="00567E6C"/>
    <w:rsid w:val="0057309D"/>
    <w:rsid w:val="00573CBC"/>
    <w:rsid w:val="00577192"/>
    <w:rsid w:val="00577335"/>
    <w:rsid w:val="0058020F"/>
    <w:rsid w:val="00584532"/>
    <w:rsid w:val="00597219"/>
    <w:rsid w:val="0059759F"/>
    <w:rsid w:val="005A3C30"/>
    <w:rsid w:val="005A7A3B"/>
    <w:rsid w:val="005B6F95"/>
    <w:rsid w:val="005C4983"/>
    <w:rsid w:val="005D0CE2"/>
    <w:rsid w:val="005D3752"/>
    <w:rsid w:val="005D424E"/>
    <w:rsid w:val="005D49C7"/>
    <w:rsid w:val="005D61CB"/>
    <w:rsid w:val="005D67A7"/>
    <w:rsid w:val="005D67E5"/>
    <w:rsid w:val="005E128B"/>
    <w:rsid w:val="005E2480"/>
    <w:rsid w:val="005E2627"/>
    <w:rsid w:val="005E316E"/>
    <w:rsid w:val="005F6B59"/>
    <w:rsid w:val="00600BCA"/>
    <w:rsid w:val="006015E8"/>
    <w:rsid w:val="00606672"/>
    <w:rsid w:val="00617028"/>
    <w:rsid w:val="006176DA"/>
    <w:rsid w:val="00622A3E"/>
    <w:rsid w:val="0062428E"/>
    <w:rsid w:val="0062538B"/>
    <w:rsid w:val="0063132D"/>
    <w:rsid w:val="006314FF"/>
    <w:rsid w:val="00632672"/>
    <w:rsid w:val="00634640"/>
    <w:rsid w:val="006374FC"/>
    <w:rsid w:val="00643067"/>
    <w:rsid w:val="006434A8"/>
    <w:rsid w:val="0065098A"/>
    <w:rsid w:val="00651D16"/>
    <w:rsid w:val="00661D63"/>
    <w:rsid w:val="00663860"/>
    <w:rsid w:val="00667134"/>
    <w:rsid w:val="006724E3"/>
    <w:rsid w:val="006748F7"/>
    <w:rsid w:val="006761D4"/>
    <w:rsid w:val="0067712D"/>
    <w:rsid w:val="00692F5B"/>
    <w:rsid w:val="00693C57"/>
    <w:rsid w:val="00694E7D"/>
    <w:rsid w:val="006A0582"/>
    <w:rsid w:val="006A7A07"/>
    <w:rsid w:val="006C62C2"/>
    <w:rsid w:val="006D1846"/>
    <w:rsid w:val="006D1BB9"/>
    <w:rsid w:val="006E085B"/>
    <w:rsid w:val="006E193C"/>
    <w:rsid w:val="006E341C"/>
    <w:rsid w:val="006E3C6B"/>
    <w:rsid w:val="006E5CDB"/>
    <w:rsid w:val="006E790E"/>
    <w:rsid w:val="006F255C"/>
    <w:rsid w:val="00701A86"/>
    <w:rsid w:val="00705856"/>
    <w:rsid w:val="00717D5F"/>
    <w:rsid w:val="00722830"/>
    <w:rsid w:val="0072287F"/>
    <w:rsid w:val="00723E61"/>
    <w:rsid w:val="00724700"/>
    <w:rsid w:val="0073107F"/>
    <w:rsid w:val="00743C92"/>
    <w:rsid w:val="0074444B"/>
    <w:rsid w:val="0074487B"/>
    <w:rsid w:val="00745C14"/>
    <w:rsid w:val="00746419"/>
    <w:rsid w:val="0074683B"/>
    <w:rsid w:val="00751EA6"/>
    <w:rsid w:val="007537AC"/>
    <w:rsid w:val="007627F7"/>
    <w:rsid w:val="00763643"/>
    <w:rsid w:val="0076561B"/>
    <w:rsid w:val="007676A7"/>
    <w:rsid w:val="00771F23"/>
    <w:rsid w:val="0077570F"/>
    <w:rsid w:val="00776822"/>
    <w:rsid w:val="007805D4"/>
    <w:rsid w:val="00782BB3"/>
    <w:rsid w:val="00794B2D"/>
    <w:rsid w:val="00794FC4"/>
    <w:rsid w:val="007A1C1E"/>
    <w:rsid w:val="007B2106"/>
    <w:rsid w:val="007B4654"/>
    <w:rsid w:val="007B684D"/>
    <w:rsid w:val="007C2ADB"/>
    <w:rsid w:val="007C34FE"/>
    <w:rsid w:val="007C4166"/>
    <w:rsid w:val="007C6A80"/>
    <w:rsid w:val="007D2575"/>
    <w:rsid w:val="007D4D0C"/>
    <w:rsid w:val="007E1829"/>
    <w:rsid w:val="007E7D98"/>
    <w:rsid w:val="007F0165"/>
    <w:rsid w:val="007F016A"/>
    <w:rsid w:val="007F3E61"/>
    <w:rsid w:val="0080194E"/>
    <w:rsid w:val="008040D6"/>
    <w:rsid w:val="008071C0"/>
    <w:rsid w:val="00807980"/>
    <w:rsid w:val="008102AD"/>
    <w:rsid w:val="0081308F"/>
    <w:rsid w:val="00814E6B"/>
    <w:rsid w:val="008173F9"/>
    <w:rsid w:val="00823F4D"/>
    <w:rsid w:val="008240E4"/>
    <w:rsid w:val="00824170"/>
    <w:rsid w:val="00830122"/>
    <w:rsid w:val="00832088"/>
    <w:rsid w:val="0083371B"/>
    <w:rsid w:val="00835686"/>
    <w:rsid w:val="008418A8"/>
    <w:rsid w:val="0084197B"/>
    <w:rsid w:val="008457A4"/>
    <w:rsid w:val="008473CC"/>
    <w:rsid w:val="00872412"/>
    <w:rsid w:val="00873F71"/>
    <w:rsid w:val="00875557"/>
    <w:rsid w:val="0088361B"/>
    <w:rsid w:val="00885205"/>
    <w:rsid w:val="0088786B"/>
    <w:rsid w:val="00897A48"/>
    <w:rsid w:val="008B156A"/>
    <w:rsid w:val="008B16A8"/>
    <w:rsid w:val="008B3B42"/>
    <w:rsid w:val="008C2185"/>
    <w:rsid w:val="008C6B8F"/>
    <w:rsid w:val="008C7320"/>
    <w:rsid w:val="008D1CAB"/>
    <w:rsid w:val="008D2AA4"/>
    <w:rsid w:val="008E5350"/>
    <w:rsid w:val="008F15BC"/>
    <w:rsid w:val="008F16F1"/>
    <w:rsid w:val="008F5ED7"/>
    <w:rsid w:val="00905A61"/>
    <w:rsid w:val="00906870"/>
    <w:rsid w:val="00907C7B"/>
    <w:rsid w:val="00910840"/>
    <w:rsid w:val="00920539"/>
    <w:rsid w:val="00920883"/>
    <w:rsid w:val="00925DA4"/>
    <w:rsid w:val="00932D59"/>
    <w:rsid w:val="00933CC5"/>
    <w:rsid w:val="00941D0E"/>
    <w:rsid w:val="009432BB"/>
    <w:rsid w:val="00944E56"/>
    <w:rsid w:val="00946934"/>
    <w:rsid w:val="009614AA"/>
    <w:rsid w:val="00962E34"/>
    <w:rsid w:val="00963141"/>
    <w:rsid w:val="00966F68"/>
    <w:rsid w:val="00972865"/>
    <w:rsid w:val="00976B07"/>
    <w:rsid w:val="00991A3A"/>
    <w:rsid w:val="0099437B"/>
    <w:rsid w:val="009A2D0D"/>
    <w:rsid w:val="009B144D"/>
    <w:rsid w:val="009B2713"/>
    <w:rsid w:val="009B64ED"/>
    <w:rsid w:val="009C0EA3"/>
    <w:rsid w:val="009C4C56"/>
    <w:rsid w:val="009D22E8"/>
    <w:rsid w:val="009D7859"/>
    <w:rsid w:val="009D7E5A"/>
    <w:rsid w:val="009E46F3"/>
    <w:rsid w:val="009F381B"/>
    <w:rsid w:val="009F4F08"/>
    <w:rsid w:val="009F609B"/>
    <w:rsid w:val="009F66F1"/>
    <w:rsid w:val="009F67FE"/>
    <w:rsid w:val="00A0135D"/>
    <w:rsid w:val="00A03DA7"/>
    <w:rsid w:val="00A1791C"/>
    <w:rsid w:val="00A24EAD"/>
    <w:rsid w:val="00A27762"/>
    <w:rsid w:val="00A27802"/>
    <w:rsid w:val="00A37E69"/>
    <w:rsid w:val="00A43B2E"/>
    <w:rsid w:val="00A43D5B"/>
    <w:rsid w:val="00A4501D"/>
    <w:rsid w:val="00A46A50"/>
    <w:rsid w:val="00A5133B"/>
    <w:rsid w:val="00A51C3E"/>
    <w:rsid w:val="00A5709B"/>
    <w:rsid w:val="00A6210F"/>
    <w:rsid w:val="00A65C01"/>
    <w:rsid w:val="00A72891"/>
    <w:rsid w:val="00A72901"/>
    <w:rsid w:val="00A732C4"/>
    <w:rsid w:val="00A74644"/>
    <w:rsid w:val="00A74EF4"/>
    <w:rsid w:val="00A85C7E"/>
    <w:rsid w:val="00AA113D"/>
    <w:rsid w:val="00AA3816"/>
    <w:rsid w:val="00AA67DE"/>
    <w:rsid w:val="00AB11A1"/>
    <w:rsid w:val="00AB7C81"/>
    <w:rsid w:val="00AC1E7B"/>
    <w:rsid w:val="00AC3C45"/>
    <w:rsid w:val="00AD2F01"/>
    <w:rsid w:val="00AD70DA"/>
    <w:rsid w:val="00AD7804"/>
    <w:rsid w:val="00AE30CE"/>
    <w:rsid w:val="00AE3ABF"/>
    <w:rsid w:val="00AE3DC9"/>
    <w:rsid w:val="00AE7743"/>
    <w:rsid w:val="00AF1086"/>
    <w:rsid w:val="00AF515F"/>
    <w:rsid w:val="00B104CE"/>
    <w:rsid w:val="00B20133"/>
    <w:rsid w:val="00B2634A"/>
    <w:rsid w:val="00B31443"/>
    <w:rsid w:val="00B35563"/>
    <w:rsid w:val="00B36637"/>
    <w:rsid w:val="00B3734A"/>
    <w:rsid w:val="00B413C9"/>
    <w:rsid w:val="00B43F94"/>
    <w:rsid w:val="00B507F6"/>
    <w:rsid w:val="00B508BD"/>
    <w:rsid w:val="00B53BFE"/>
    <w:rsid w:val="00B54C15"/>
    <w:rsid w:val="00B55D72"/>
    <w:rsid w:val="00B579CE"/>
    <w:rsid w:val="00B62502"/>
    <w:rsid w:val="00B7310C"/>
    <w:rsid w:val="00B772B4"/>
    <w:rsid w:val="00B81F2F"/>
    <w:rsid w:val="00B85CB3"/>
    <w:rsid w:val="00B87CA7"/>
    <w:rsid w:val="00B90563"/>
    <w:rsid w:val="00B90E2F"/>
    <w:rsid w:val="00B92B8F"/>
    <w:rsid w:val="00BA3FE5"/>
    <w:rsid w:val="00BC1621"/>
    <w:rsid w:val="00BC40D0"/>
    <w:rsid w:val="00BC4D67"/>
    <w:rsid w:val="00BC57E6"/>
    <w:rsid w:val="00BD5FB6"/>
    <w:rsid w:val="00BD7DF6"/>
    <w:rsid w:val="00BE0EDE"/>
    <w:rsid w:val="00BE2781"/>
    <w:rsid w:val="00BE39B8"/>
    <w:rsid w:val="00BF3D7F"/>
    <w:rsid w:val="00BF6DB7"/>
    <w:rsid w:val="00C0102A"/>
    <w:rsid w:val="00C01041"/>
    <w:rsid w:val="00C019DF"/>
    <w:rsid w:val="00C01F08"/>
    <w:rsid w:val="00C02B5F"/>
    <w:rsid w:val="00C03A59"/>
    <w:rsid w:val="00C06B74"/>
    <w:rsid w:val="00C17B17"/>
    <w:rsid w:val="00C24AD7"/>
    <w:rsid w:val="00C2500B"/>
    <w:rsid w:val="00C3107E"/>
    <w:rsid w:val="00C35D4A"/>
    <w:rsid w:val="00C45C7E"/>
    <w:rsid w:val="00C51D33"/>
    <w:rsid w:val="00C54C88"/>
    <w:rsid w:val="00C61FFB"/>
    <w:rsid w:val="00C62EF2"/>
    <w:rsid w:val="00C64474"/>
    <w:rsid w:val="00C7018F"/>
    <w:rsid w:val="00C70CC8"/>
    <w:rsid w:val="00C72026"/>
    <w:rsid w:val="00C7529D"/>
    <w:rsid w:val="00C83E26"/>
    <w:rsid w:val="00C83EF9"/>
    <w:rsid w:val="00C8771E"/>
    <w:rsid w:val="00CA2958"/>
    <w:rsid w:val="00CA47B5"/>
    <w:rsid w:val="00CB6CE5"/>
    <w:rsid w:val="00CB7CE6"/>
    <w:rsid w:val="00CC01A9"/>
    <w:rsid w:val="00CC0FD7"/>
    <w:rsid w:val="00CC1234"/>
    <w:rsid w:val="00CC2427"/>
    <w:rsid w:val="00CC272E"/>
    <w:rsid w:val="00CC7094"/>
    <w:rsid w:val="00CD2AED"/>
    <w:rsid w:val="00CD32DF"/>
    <w:rsid w:val="00CE3D2E"/>
    <w:rsid w:val="00CE4509"/>
    <w:rsid w:val="00CE7F6A"/>
    <w:rsid w:val="00D05410"/>
    <w:rsid w:val="00D13433"/>
    <w:rsid w:val="00D160F8"/>
    <w:rsid w:val="00D164C4"/>
    <w:rsid w:val="00D17392"/>
    <w:rsid w:val="00D21BB8"/>
    <w:rsid w:val="00D220B1"/>
    <w:rsid w:val="00D226DD"/>
    <w:rsid w:val="00D24BF2"/>
    <w:rsid w:val="00D31AD3"/>
    <w:rsid w:val="00D37208"/>
    <w:rsid w:val="00D40487"/>
    <w:rsid w:val="00D50694"/>
    <w:rsid w:val="00D50EDC"/>
    <w:rsid w:val="00D546F4"/>
    <w:rsid w:val="00D56F9C"/>
    <w:rsid w:val="00D570EA"/>
    <w:rsid w:val="00D57B64"/>
    <w:rsid w:val="00D61AC4"/>
    <w:rsid w:val="00D62BD1"/>
    <w:rsid w:val="00D7715F"/>
    <w:rsid w:val="00D84A08"/>
    <w:rsid w:val="00D866C3"/>
    <w:rsid w:val="00D875A0"/>
    <w:rsid w:val="00DA0070"/>
    <w:rsid w:val="00DA1771"/>
    <w:rsid w:val="00DA203E"/>
    <w:rsid w:val="00DB0115"/>
    <w:rsid w:val="00DB3A9F"/>
    <w:rsid w:val="00DB6124"/>
    <w:rsid w:val="00DB7ADE"/>
    <w:rsid w:val="00DC0302"/>
    <w:rsid w:val="00DC5A5F"/>
    <w:rsid w:val="00DC5B5D"/>
    <w:rsid w:val="00DD4C28"/>
    <w:rsid w:val="00DD571C"/>
    <w:rsid w:val="00DD731E"/>
    <w:rsid w:val="00DD75A8"/>
    <w:rsid w:val="00DF272E"/>
    <w:rsid w:val="00DF5237"/>
    <w:rsid w:val="00DF5721"/>
    <w:rsid w:val="00DF621E"/>
    <w:rsid w:val="00DF6289"/>
    <w:rsid w:val="00E00445"/>
    <w:rsid w:val="00E07D71"/>
    <w:rsid w:val="00E117CB"/>
    <w:rsid w:val="00E12BD3"/>
    <w:rsid w:val="00E263D3"/>
    <w:rsid w:val="00E320E7"/>
    <w:rsid w:val="00E33237"/>
    <w:rsid w:val="00E33EE4"/>
    <w:rsid w:val="00E3695E"/>
    <w:rsid w:val="00E41776"/>
    <w:rsid w:val="00E41E98"/>
    <w:rsid w:val="00E4372F"/>
    <w:rsid w:val="00E52924"/>
    <w:rsid w:val="00E541FD"/>
    <w:rsid w:val="00E648D8"/>
    <w:rsid w:val="00E66125"/>
    <w:rsid w:val="00E77E54"/>
    <w:rsid w:val="00E802F5"/>
    <w:rsid w:val="00E82A9F"/>
    <w:rsid w:val="00E947AE"/>
    <w:rsid w:val="00E96504"/>
    <w:rsid w:val="00EA12D3"/>
    <w:rsid w:val="00EA3AF8"/>
    <w:rsid w:val="00EB037B"/>
    <w:rsid w:val="00EB20E1"/>
    <w:rsid w:val="00EB51B0"/>
    <w:rsid w:val="00EC157B"/>
    <w:rsid w:val="00EC15F9"/>
    <w:rsid w:val="00EC334D"/>
    <w:rsid w:val="00EC3F80"/>
    <w:rsid w:val="00ED2B56"/>
    <w:rsid w:val="00EF3BED"/>
    <w:rsid w:val="00EF7CCA"/>
    <w:rsid w:val="00F01D5B"/>
    <w:rsid w:val="00F02518"/>
    <w:rsid w:val="00F031FF"/>
    <w:rsid w:val="00F04122"/>
    <w:rsid w:val="00F10572"/>
    <w:rsid w:val="00F10585"/>
    <w:rsid w:val="00F10E77"/>
    <w:rsid w:val="00F1116E"/>
    <w:rsid w:val="00F1626D"/>
    <w:rsid w:val="00F17082"/>
    <w:rsid w:val="00F22CFB"/>
    <w:rsid w:val="00F23D58"/>
    <w:rsid w:val="00F26600"/>
    <w:rsid w:val="00F2672E"/>
    <w:rsid w:val="00F2732E"/>
    <w:rsid w:val="00F329E9"/>
    <w:rsid w:val="00F3441E"/>
    <w:rsid w:val="00F349CC"/>
    <w:rsid w:val="00F406FA"/>
    <w:rsid w:val="00F45B29"/>
    <w:rsid w:val="00F6017D"/>
    <w:rsid w:val="00F60754"/>
    <w:rsid w:val="00F6196B"/>
    <w:rsid w:val="00F63B98"/>
    <w:rsid w:val="00F75489"/>
    <w:rsid w:val="00F81C0D"/>
    <w:rsid w:val="00F82708"/>
    <w:rsid w:val="00F82CEB"/>
    <w:rsid w:val="00F93201"/>
    <w:rsid w:val="00F9325B"/>
    <w:rsid w:val="00F93952"/>
    <w:rsid w:val="00FA2428"/>
    <w:rsid w:val="00FA744A"/>
    <w:rsid w:val="00FB2D15"/>
    <w:rsid w:val="00FB5842"/>
    <w:rsid w:val="00FB7DD0"/>
    <w:rsid w:val="00FC210A"/>
    <w:rsid w:val="00FE239F"/>
    <w:rsid w:val="00FE42EC"/>
    <w:rsid w:val="00FE4C8D"/>
    <w:rsid w:val="00FF1862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6"/>
  </w:style>
  <w:style w:type="paragraph" w:styleId="3">
    <w:name w:val="heading 3"/>
    <w:basedOn w:val="a"/>
    <w:link w:val="30"/>
    <w:uiPriority w:val="9"/>
    <w:qFormat/>
    <w:rsid w:val="00C62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E7B"/>
  </w:style>
  <w:style w:type="paragraph" w:customStyle="1" w:styleId="western">
    <w:name w:val="western"/>
    <w:basedOn w:val="a"/>
    <w:rsid w:val="00BA3FE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A2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263D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263D3"/>
    <w:rPr>
      <w:rFonts w:ascii="Times New Roman" w:hAnsi="Times New Roman" w:cs="Times New Roman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E12BD3"/>
  </w:style>
  <w:style w:type="paragraph" w:styleId="a5">
    <w:name w:val="header"/>
    <w:basedOn w:val="a"/>
    <w:link w:val="a6"/>
    <w:uiPriority w:val="99"/>
    <w:semiHidden/>
    <w:unhideWhenUsed/>
    <w:rsid w:val="00E1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BD3"/>
  </w:style>
  <w:style w:type="paragraph" w:styleId="a7">
    <w:name w:val="footer"/>
    <w:basedOn w:val="a"/>
    <w:link w:val="a8"/>
    <w:uiPriority w:val="99"/>
    <w:unhideWhenUsed/>
    <w:rsid w:val="00E1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BD3"/>
  </w:style>
  <w:style w:type="paragraph" w:styleId="a9">
    <w:name w:val="Body Text"/>
    <w:basedOn w:val="a"/>
    <w:link w:val="aa"/>
    <w:unhideWhenUsed/>
    <w:rsid w:val="00DC03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DC030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4E2521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4F007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2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6">
    <w:name w:val="s6"/>
    <w:basedOn w:val="a0"/>
    <w:rsid w:val="00C62EF2"/>
  </w:style>
  <w:style w:type="character" w:customStyle="1" w:styleId="s3">
    <w:name w:val="s3"/>
    <w:basedOn w:val="a0"/>
    <w:rsid w:val="00C62EF2"/>
  </w:style>
  <w:style w:type="paragraph" w:customStyle="1" w:styleId="1">
    <w:name w:val="Без интервала1"/>
    <w:rsid w:val="00B508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095EC0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155449"/>
    <w:rPr>
      <w:i/>
      <w:iCs/>
    </w:rPr>
  </w:style>
  <w:style w:type="paragraph" w:styleId="af">
    <w:name w:val="No Spacing"/>
    <w:uiPriority w:val="1"/>
    <w:qFormat/>
    <w:rsid w:val="007F0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-museum.ru/o-proek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4D38-7E17-45A0-88CB-B77913C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3723</TotalTime>
  <Pages>8</Pages>
  <Words>2886</Words>
  <Characters>16452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Мемориальном доме-музее семьи Сухановых в 4 квартале рабо</vt:lpstr>
      <vt:lpstr>С 15 ноября по 10 декабря выставка детского рисунка «Красота Божьего мира»</vt:lpstr>
      <vt:lpstr>Совместный проект с Владивостокской Епархией.</vt:lpstr>
      <vt:lpstr>С 15 декабря по 30 января 2018 выставка – конкурс работ учащихся Детской х</vt:lpstr>
    </vt:vector>
  </TitlesOfParts>
  <Company>Microsoft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Рыкунова</dc:creator>
  <cp:lastModifiedBy>Рыкунова</cp:lastModifiedBy>
  <cp:revision>456</cp:revision>
  <cp:lastPrinted>2017-10-30T23:46:00Z</cp:lastPrinted>
  <dcterms:created xsi:type="dcterms:W3CDTF">2015-04-07T07:24:00Z</dcterms:created>
  <dcterms:modified xsi:type="dcterms:W3CDTF">2018-02-01T05:08:00Z</dcterms:modified>
</cp:coreProperties>
</file>